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94" w:rsidRDefault="00635956" w:rsidP="00E14F94">
      <w:pPr>
        <w:spacing w:line="360" w:lineRule="auto"/>
        <w:jc w:val="right"/>
      </w:pPr>
      <w:r>
        <w:t>Warszawa, 30</w:t>
      </w:r>
      <w:bookmarkStart w:id="0" w:name="_GoBack"/>
      <w:bookmarkEnd w:id="0"/>
      <w:r w:rsidR="00523794">
        <w:t>.06.2021 r.</w:t>
      </w:r>
    </w:p>
    <w:p w:rsidR="00D82084" w:rsidRDefault="00D82084" w:rsidP="00E14F94">
      <w:pPr>
        <w:spacing w:line="360" w:lineRule="auto"/>
        <w:jc w:val="both"/>
        <w:rPr>
          <w:b/>
        </w:rPr>
      </w:pPr>
      <w:r>
        <w:rPr>
          <w:b/>
        </w:rPr>
        <w:t>NAWET W WAKACJE NIE CHCEMY REZYGNOWAĆ Z OGLĄDANIA TV</w:t>
      </w:r>
    </w:p>
    <w:p w:rsidR="00E41C27" w:rsidRPr="00482719" w:rsidRDefault="00172216" w:rsidP="00E14F94">
      <w:pPr>
        <w:spacing w:line="360" w:lineRule="auto"/>
        <w:jc w:val="both"/>
        <w:rPr>
          <w:b/>
        </w:rPr>
      </w:pPr>
      <w:r>
        <w:rPr>
          <w:b/>
        </w:rPr>
        <w:t>Urlop</w:t>
      </w:r>
      <w:r w:rsidR="00E41C27" w:rsidRPr="00482719">
        <w:rPr>
          <w:b/>
        </w:rPr>
        <w:t xml:space="preserve"> to idealny czas na </w:t>
      </w:r>
      <w:r w:rsidR="0019089E" w:rsidRPr="00482719">
        <w:rPr>
          <w:b/>
        </w:rPr>
        <w:t xml:space="preserve">wypoczynek na łonie natury. </w:t>
      </w:r>
      <w:r w:rsidR="00523794" w:rsidRPr="00482719">
        <w:rPr>
          <w:b/>
        </w:rPr>
        <w:t xml:space="preserve">Jednak </w:t>
      </w:r>
      <w:r w:rsidR="0019089E" w:rsidRPr="00482719">
        <w:rPr>
          <w:b/>
        </w:rPr>
        <w:t xml:space="preserve"> spędzanie czasu</w:t>
      </w:r>
      <w:r w:rsidR="00523794" w:rsidRPr="00482719">
        <w:rPr>
          <w:b/>
        </w:rPr>
        <w:t xml:space="preserve"> na świeżym powietrzu</w:t>
      </w:r>
      <w:r w:rsidR="00482719">
        <w:rPr>
          <w:b/>
        </w:rPr>
        <w:t xml:space="preserve">, </w:t>
      </w:r>
      <w:r w:rsidR="0019089E" w:rsidRPr="00482719">
        <w:rPr>
          <w:b/>
        </w:rPr>
        <w:t>często z dala od dużych skupisk ludzkich</w:t>
      </w:r>
      <w:r w:rsidR="00F50126">
        <w:rPr>
          <w:b/>
        </w:rPr>
        <w:t xml:space="preserve"> </w:t>
      </w:r>
      <w:r w:rsidR="0019089E" w:rsidRPr="00482719">
        <w:rPr>
          <w:b/>
        </w:rPr>
        <w:t>nie o</w:t>
      </w:r>
      <w:r w:rsidR="000D0E6B" w:rsidRPr="00482719">
        <w:rPr>
          <w:b/>
        </w:rPr>
        <w:t>znacza, że trzeba rezygnować z oglądania ulubionych stacji TV na żywo, programów, audycji czy filmów. Także, nasze pociechy mogą cieszyć się wartościową i bezpieczną rozrywką</w:t>
      </w:r>
      <w:r w:rsidR="00482719" w:rsidRPr="00482719">
        <w:rPr>
          <w:b/>
        </w:rPr>
        <w:t xml:space="preserve"> na urlopie. </w:t>
      </w:r>
      <w:r w:rsidR="001C183C">
        <w:rPr>
          <w:b/>
        </w:rPr>
        <w:t>Jak zrobić</w:t>
      </w:r>
      <w:r w:rsidR="002C2EA6">
        <w:rPr>
          <w:b/>
        </w:rPr>
        <w:t xml:space="preserve"> </w:t>
      </w:r>
      <w:r w:rsidR="00FF47EE">
        <w:rPr>
          <w:b/>
        </w:rPr>
        <w:t xml:space="preserve">to </w:t>
      </w:r>
      <w:r w:rsidR="00905306">
        <w:rPr>
          <w:b/>
        </w:rPr>
        <w:t>w prosty i tani sposób</w:t>
      </w:r>
      <w:r w:rsidR="001C183C">
        <w:rPr>
          <w:b/>
        </w:rPr>
        <w:t>?</w:t>
      </w:r>
    </w:p>
    <w:p w:rsidR="002A1510" w:rsidRDefault="004E2C85" w:rsidP="00E14F94">
      <w:pPr>
        <w:spacing w:line="360" w:lineRule="auto"/>
        <w:jc w:val="both"/>
      </w:pPr>
      <w:r>
        <w:t xml:space="preserve">Wakacje to dobry moment do tego, aby oderwać się od codzienności i aktywnie wypocząć na łonie natury. </w:t>
      </w:r>
      <w:r w:rsidR="00CD0D59">
        <w:t xml:space="preserve">Jednak w trakcie urlopu nie musimy </w:t>
      </w:r>
      <w:r>
        <w:t xml:space="preserve">ograniczyć </w:t>
      </w:r>
      <w:r w:rsidR="00CD0D59">
        <w:t xml:space="preserve">lub całkowicie eliminować </w:t>
      </w:r>
      <w:r w:rsidR="00C253E0">
        <w:t>tego typu rozrywki</w:t>
      </w:r>
      <w:r w:rsidR="00CD0D59">
        <w:t>.</w:t>
      </w:r>
      <w:r w:rsidR="00A46B46">
        <w:t xml:space="preserve"> Zwłaszcza, że w trakcie pandemii spędzamy więcej czasu przed ekranami i trochę się </w:t>
      </w:r>
      <w:r w:rsidR="00174E9B">
        <w:t xml:space="preserve">już </w:t>
      </w:r>
      <w:r w:rsidR="00A46B46">
        <w:t xml:space="preserve">przyzwyczailiśmy do tego typu aktywności. Z badań wynika, że poświęcamy </w:t>
      </w:r>
      <w:r w:rsidR="00344563">
        <w:t xml:space="preserve">średnio </w:t>
      </w:r>
      <w:r w:rsidR="00A46B46">
        <w:t>6 godzin</w:t>
      </w:r>
      <w:r w:rsidR="00344563">
        <w:t xml:space="preserve"> dziennie</w:t>
      </w:r>
      <w:r w:rsidR="00DB6E54">
        <w:t xml:space="preserve"> przez ekranami</w:t>
      </w:r>
      <w:r w:rsidR="00A46B46">
        <w:t xml:space="preserve">. </w:t>
      </w:r>
      <w:r w:rsidR="00EB3156">
        <w:t xml:space="preserve">Tym bardziej, że dla wielu z nas, wieczorne oglądanie najnowszych propozycji filmowych czy seriali, to </w:t>
      </w:r>
      <w:r w:rsidR="00465590">
        <w:t xml:space="preserve">rozrywka która zbliża do siebie członków rodzin. Z badań wynika, że większość z nas lubią oglądać TV w towarzystwie partnera, partnerski (84%) oraz dzieci (75%). </w:t>
      </w:r>
    </w:p>
    <w:p w:rsidR="001A53FB" w:rsidRPr="00550E8F" w:rsidRDefault="001A53FB" w:rsidP="001A53FB">
      <w:pPr>
        <w:spacing w:line="360" w:lineRule="auto"/>
        <w:jc w:val="both"/>
      </w:pPr>
      <w:r w:rsidRPr="00550E8F">
        <w:t xml:space="preserve">Nawet w wakacje nie chcemy rezygnować z oglądania ulubionych programów telewizyjnych. </w:t>
      </w:r>
      <w:r w:rsidR="0059446D">
        <w:t xml:space="preserve">Nie wyobrażamy </w:t>
      </w:r>
      <w:r w:rsidRPr="00550E8F">
        <w:t xml:space="preserve">sobie porannej filiżanki herbaty czy kawy bez oglądnięcia choćby kilkunastu minut telewizji śniadaniowej, wieczoru bez dobrego filmu czy emocjonującego serialu. </w:t>
      </w:r>
      <w:r>
        <w:t>Najnowsze badania GONET.TV pokazują, że 68% Polaków nie chce rezygnować z oglądania ulubionych seriali, programów TV czy filmów w trakcie wyjazdów wakacyjnych.</w:t>
      </w:r>
    </w:p>
    <w:p w:rsidR="000D0E6B" w:rsidRDefault="00CD0D59" w:rsidP="00E14F94">
      <w:pPr>
        <w:spacing w:line="360" w:lineRule="auto"/>
        <w:jc w:val="both"/>
      </w:pPr>
      <w:r>
        <w:t>W</w:t>
      </w:r>
      <w:r w:rsidR="004E2C85">
        <w:t xml:space="preserve">arto </w:t>
      </w:r>
      <w:r>
        <w:t xml:space="preserve">jednak </w:t>
      </w:r>
      <w:r w:rsidR="004E2C85">
        <w:t xml:space="preserve">zadbać o to, aby czas spędzony przez ekranami był czasem wartościowym, zarówno dla nas dorosłych, jak i naszych </w:t>
      </w:r>
      <w:r w:rsidR="00C66C5C">
        <w:t>dzieci</w:t>
      </w:r>
      <w:r w:rsidR="0000031B">
        <w:t xml:space="preserve">, </w:t>
      </w:r>
      <w:r w:rsidR="00CD6AFC">
        <w:t xml:space="preserve">tzn. aby propozycji które oglądamy były wyselekcjonowane, tak </w:t>
      </w:r>
      <w:r w:rsidR="0000031B">
        <w:t>aby faktycznie wypocząć podczas wakacji</w:t>
      </w:r>
      <w:r w:rsidR="00CD6AFC">
        <w:t xml:space="preserve"> bez wielogodzinnego ślęczenia przed ekranami</w:t>
      </w:r>
      <w:r w:rsidR="0000031B">
        <w:t>.</w:t>
      </w:r>
      <w:r w:rsidR="003C5E55">
        <w:t xml:space="preserve"> Dlatego, w</w:t>
      </w:r>
      <w:r w:rsidR="004E2C85">
        <w:t xml:space="preserve">arto wybrać </w:t>
      </w:r>
      <w:r w:rsidR="004E2C85" w:rsidRPr="003F6C85">
        <w:t>dostawcę dobrych jakościowo treści, która nie tylko</w:t>
      </w:r>
      <w:r w:rsidR="004E2C85">
        <w:t xml:space="preserve"> zapewnia</w:t>
      </w:r>
      <w:r w:rsidR="004E2C85" w:rsidRPr="003F6C85">
        <w:t xml:space="preserve"> wolnej od przemocy rozrywki, ale także uczy, bawi i rozwija.</w:t>
      </w:r>
    </w:p>
    <w:p w:rsidR="003F0C22" w:rsidRPr="00053AB4" w:rsidRDefault="003F0C22" w:rsidP="003F0C22">
      <w:pPr>
        <w:pStyle w:val="Textbody"/>
        <w:spacing w:after="0" w:line="360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Treści, programy, akcesoria techniczne</w:t>
      </w:r>
    </w:p>
    <w:p w:rsidR="003F0C22" w:rsidRDefault="003F0C22" w:rsidP="003F0C22">
      <w:pPr>
        <w:pStyle w:val="Textbody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Przy wyborze dostawcy treści telewizyjnych rodzice kierują się najczęściej ilością dostępnych kanałów dla dzieci i młodzieży oraz filmowych. Ważne, aby treści dla najmłodszych były tworzone i kontrolowane przez specjalistów. Niektórzy dostawcy usług TV mają takie programy w swoich ofertach. Dodatkowym elementem wyboru jest też cena oraz wymagania techniczne, w tym wymagania sieci internetowej czy konieczność dokupienia dodatkowych urządzeń, takich jak anteny czy dekodery.  </w:t>
      </w:r>
    </w:p>
    <w:p w:rsidR="003F0C22" w:rsidRPr="00053AB4" w:rsidRDefault="00515D9D" w:rsidP="003F0C22">
      <w:pPr>
        <w:pStyle w:val="Textbody"/>
        <w:spacing w:after="0" w:line="360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Dla </w:t>
      </w:r>
      <w:r w:rsidR="00C53ED9">
        <w:rPr>
          <w:rFonts w:asciiTheme="minorHAnsi" w:hAnsiTheme="minorHAnsi"/>
          <w:b/>
          <w:sz w:val="22"/>
          <w:szCs w:val="22"/>
          <w:lang w:val="pl-PL"/>
        </w:rPr>
        <w:t xml:space="preserve">mam </w:t>
      </w:r>
      <w:r w:rsidR="00C73BC6">
        <w:rPr>
          <w:rFonts w:asciiTheme="minorHAnsi" w:hAnsiTheme="minorHAnsi"/>
          <w:b/>
          <w:sz w:val="22"/>
          <w:szCs w:val="22"/>
          <w:lang w:val="pl-PL"/>
        </w:rPr>
        <w:t>i pociech</w:t>
      </w:r>
    </w:p>
    <w:p w:rsidR="00D71BE6" w:rsidRDefault="003F0C22" w:rsidP="00D71BE6">
      <w:pPr>
        <w:pStyle w:val="Textbody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 xml:space="preserve">W ofercie platformy </w:t>
      </w:r>
      <w:r w:rsidRPr="00C23FBF">
        <w:rPr>
          <w:rFonts w:asciiTheme="minorHAnsi" w:hAnsiTheme="minorHAnsi"/>
          <w:sz w:val="22"/>
          <w:szCs w:val="22"/>
          <w:lang w:val="pl-PL"/>
        </w:rPr>
        <w:t>Gonet.tv umożliwia</w:t>
      </w:r>
      <w:r>
        <w:rPr>
          <w:rFonts w:asciiTheme="minorHAnsi" w:hAnsiTheme="minorHAnsi"/>
          <w:sz w:val="22"/>
          <w:szCs w:val="22"/>
          <w:lang w:val="pl-PL"/>
        </w:rPr>
        <w:t xml:space="preserve">jącej </w:t>
      </w:r>
      <w:r w:rsidRPr="00C23FBF">
        <w:rPr>
          <w:rFonts w:asciiTheme="minorHAnsi" w:hAnsiTheme="minorHAnsi"/>
          <w:sz w:val="22"/>
          <w:szCs w:val="22"/>
          <w:lang w:val="pl-PL"/>
        </w:rPr>
        <w:t xml:space="preserve">oglądanie </w:t>
      </w:r>
      <w:r>
        <w:rPr>
          <w:rFonts w:asciiTheme="minorHAnsi" w:hAnsiTheme="minorHAnsi"/>
          <w:sz w:val="22"/>
          <w:szCs w:val="22"/>
          <w:lang w:val="pl-PL"/>
        </w:rPr>
        <w:t xml:space="preserve">TV </w:t>
      </w:r>
      <w:r w:rsidR="00ED0B4C">
        <w:rPr>
          <w:rFonts w:asciiTheme="minorHAnsi" w:hAnsiTheme="minorHAnsi"/>
          <w:sz w:val="22"/>
          <w:szCs w:val="22"/>
          <w:lang w:val="pl-PL"/>
        </w:rPr>
        <w:t xml:space="preserve">na żywo przez internet </w:t>
      </w:r>
      <w:r>
        <w:rPr>
          <w:rFonts w:asciiTheme="minorHAnsi" w:hAnsiTheme="minorHAnsi"/>
          <w:sz w:val="22"/>
          <w:szCs w:val="22"/>
          <w:lang w:val="pl-PL"/>
        </w:rPr>
        <w:t xml:space="preserve">oraz wideo na żądanie </w:t>
      </w:r>
      <w:r w:rsidR="002A3286">
        <w:rPr>
          <w:rFonts w:asciiTheme="minorHAnsi" w:hAnsiTheme="minorHAnsi"/>
          <w:sz w:val="22"/>
          <w:szCs w:val="22"/>
          <w:lang w:val="pl-PL"/>
        </w:rPr>
        <w:t xml:space="preserve">na </w:t>
      </w:r>
      <w:r w:rsidR="00D71490">
        <w:rPr>
          <w:rFonts w:asciiTheme="minorHAnsi" w:hAnsiTheme="minorHAnsi"/>
          <w:sz w:val="22"/>
          <w:szCs w:val="22"/>
          <w:lang w:val="pl-PL"/>
        </w:rPr>
        <w:t>dowolnym</w:t>
      </w:r>
      <w:r w:rsidR="002A3286">
        <w:rPr>
          <w:rFonts w:asciiTheme="minorHAnsi" w:hAnsiTheme="minorHAnsi"/>
          <w:sz w:val="22"/>
          <w:szCs w:val="22"/>
          <w:lang w:val="pl-PL"/>
        </w:rPr>
        <w:t xml:space="preserve"> urządzeniu, tj. smartfonie, tablecie, komputerze czy telewizorze </w:t>
      </w:r>
      <w:r w:rsidRPr="00C23FBF">
        <w:rPr>
          <w:rFonts w:asciiTheme="minorHAnsi" w:hAnsiTheme="minorHAnsi"/>
          <w:sz w:val="22"/>
          <w:szCs w:val="22"/>
          <w:lang w:val="pl-PL"/>
        </w:rPr>
        <w:t>bez konieczności instalacji satelity, anteny czy kabla</w:t>
      </w:r>
      <w:r>
        <w:rPr>
          <w:rFonts w:asciiTheme="minorHAnsi" w:hAnsiTheme="minorHAnsi"/>
          <w:sz w:val="22"/>
          <w:szCs w:val="22"/>
          <w:lang w:val="pl-PL"/>
        </w:rPr>
        <w:t xml:space="preserve"> dostępnych jest </w:t>
      </w:r>
      <w:r w:rsidR="002A3286">
        <w:rPr>
          <w:rFonts w:asciiTheme="minorHAnsi" w:hAnsiTheme="minorHAnsi"/>
          <w:sz w:val="22"/>
          <w:szCs w:val="22"/>
          <w:lang w:val="pl-PL"/>
        </w:rPr>
        <w:t>119 kanałów TV na żywo.</w:t>
      </w:r>
      <w:r w:rsidR="008364E3">
        <w:rPr>
          <w:rFonts w:asciiTheme="minorHAnsi" w:hAnsiTheme="minorHAnsi"/>
          <w:sz w:val="22"/>
          <w:szCs w:val="22"/>
          <w:lang w:val="pl-PL"/>
        </w:rPr>
        <w:t xml:space="preserve"> Dodatkowo, </w:t>
      </w:r>
      <w:r w:rsidR="00560989">
        <w:rPr>
          <w:rFonts w:asciiTheme="minorHAnsi" w:hAnsiTheme="minorHAnsi"/>
          <w:sz w:val="22"/>
          <w:szCs w:val="22"/>
          <w:lang w:val="pl-PL"/>
        </w:rPr>
        <w:t xml:space="preserve">w ofercie Gonet dostępnych jest </w:t>
      </w:r>
      <w:r w:rsidRPr="00C23FBF">
        <w:rPr>
          <w:rFonts w:asciiTheme="minorHAnsi" w:hAnsiTheme="minorHAnsi"/>
          <w:sz w:val="22"/>
          <w:szCs w:val="22"/>
          <w:lang w:val="pl-PL"/>
        </w:rPr>
        <w:t xml:space="preserve">1263 filmów, seriali, dokumentów i programów na żądanie dostępnych w bibliotece </w:t>
      </w:r>
      <w:r>
        <w:rPr>
          <w:rFonts w:asciiTheme="minorHAnsi" w:hAnsiTheme="minorHAnsi"/>
          <w:sz w:val="22"/>
          <w:szCs w:val="22"/>
          <w:lang w:val="pl-PL"/>
        </w:rPr>
        <w:t>wideo</w:t>
      </w:r>
      <w:r w:rsidRPr="00C23FBF">
        <w:rPr>
          <w:rFonts w:asciiTheme="minorHAnsi" w:hAnsiTheme="minorHAnsi"/>
          <w:sz w:val="22"/>
          <w:szCs w:val="22"/>
          <w:lang w:val="pl-PL"/>
        </w:rPr>
        <w:t xml:space="preserve">, a także 25 632 stacji radiowych (ponad 600 w języku polskim). </w:t>
      </w:r>
    </w:p>
    <w:p w:rsidR="003F0C22" w:rsidRDefault="003F0C22" w:rsidP="003F0C22">
      <w:pPr>
        <w:pStyle w:val="Textbody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7D58CB">
        <w:rPr>
          <w:rFonts w:asciiTheme="minorHAnsi" w:hAnsiTheme="minorHAnsi"/>
          <w:b/>
          <w:sz w:val="22"/>
          <w:szCs w:val="22"/>
          <w:lang w:val="pl-PL"/>
        </w:rPr>
        <w:t xml:space="preserve">Wśród </w:t>
      </w:r>
      <w:r w:rsidR="002A3286" w:rsidRPr="007D58CB">
        <w:rPr>
          <w:rFonts w:asciiTheme="minorHAnsi" w:hAnsiTheme="minorHAnsi"/>
          <w:b/>
          <w:sz w:val="22"/>
          <w:szCs w:val="22"/>
          <w:lang w:val="pl-PL"/>
        </w:rPr>
        <w:t xml:space="preserve">82 polskojęzycznych stacji, 52 kanały </w:t>
      </w:r>
      <w:r w:rsidR="00CE2F76" w:rsidRPr="007D58CB">
        <w:rPr>
          <w:rFonts w:asciiTheme="minorHAnsi" w:hAnsiTheme="minorHAnsi"/>
          <w:b/>
          <w:sz w:val="22"/>
          <w:szCs w:val="22"/>
          <w:lang w:val="pl-PL"/>
        </w:rPr>
        <w:t xml:space="preserve">są w jakości HD, </w:t>
      </w:r>
      <w:r w:rsidRPr="007D58CB">
        <w:rPr>
          <w:rFonts w:asciiTheme="minorHAnsi" w:hAnsiTheme="minorHAnsi"/>
          <w:b/>
          <w:sz w:val="22"/>
          <w:szCs w:val="22"/>
          <w:lang w:val="pl-PL"/>
        </w:rPr>
        <w:t xml:space="preserve">na uwagę zasługuje atrakcyjna oferta </w:t>
      </w:r>
      <w:r w:rsidR="00D71BE6" w:rsidRPr="007D58CB">
        <w:rPr>
          <w:rFonts w:asciiTheme="minorHAnsi" w:hAnsiTheme="minorHAnsi"/>
          <w:b/>
          <w:sz w:val="22"/>
          <w:szCs w:val="22"/>
          <w:lang w:val="pl-PL"/>
        </w:rPr>
        <w:t>zarówno</w:t>
      </w:r>
      <w:r w:rsidR="00AB05C7" w:rsidRPr="007D58CB">
        <w:rPr>
          <w:rFonts w:asciiTheme="minorHAnsi" w:hAnsiTheme="minorHAnsi"/>
          <w:b/>
          <w:sz w:val="22"/>
          <w:szCs w:val="22"/>
          <w:lang w:val="pl-PL"/>
        </w:rPr>
        <w:t xml:space="preserve"> dla mam</w:t>
      </w:r>
      <w:r w:rsidR="0097795A" w:rsidRPr="007D58CB">
        <w:rPr>
          <w:rFonts w:asciiTheme="minorHAnsi" w:hAnsiTheme="minorHAnsi"/>
          <w:b/>
          <w:sz w:val="22"/>
          <w:szCs w:val="22"/>
          <w:lang w:val="pl-PL"/>
        </w:rPr>
        <w:t>, jak</w:t>
      </w:r>
      <w:r w:rsidR="00AB05C7" w:rsidRPr="007D58CB">
        <w:rPr>
          <w:rFonts w:asciiTheme="minorHAnsi" w:hAnsiTheme="minorHAnsi"/>
          <w:b/>
          <w:sz w:val="22"/>
          <w:szCs w:val="22"/>
          <w:lang w:val="pl-PL"/>
        </w:rPr>
        <w:t xml:space="preserve"> i ich pociech.</w:t>
      </w:r>
      <w:r w:rsidR="00AB05C7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177458">
        <w:rPr>
          <w:rFonts w:asciiTheme="minorHAnsi" w:hAnsiTheme="minorHAnsi"/>
          <w:sz w:val="22"/>
          <w:szCs w:val="22"/>
          <w:lang w:val="pl-PL"/>
        </w:rPr>
        <w:t>Dla</w:t>
      </w:r>
      <w:r>
        <w:rPr>
          <w:rFonts w:asciiTheme="minorHAnsi" w:hAnsiTheme="minorHAnsi"/>
          <w:sz w:val="22"/>
          <w:szCs w:val="22"/>
          <w:lang w:val="pl-PL"/>
        </w:rPr>
        <w:t xml:space="preserve"> milusińskich w ofercie jest 8 kanałów, w tym</w:t>
      </w:r>
      <w:r w:rsidRPr="00903297">
        <w:rPr>
          <w:rFonts w:asciiTheme="minorHAnsi" w:hAnsiTheme="minorHAnsi"/>
          <w:sz w:val="22"/>
          <w:szCs w:val="22"/>
          <w:lang w:val="pl-PL"/>
        </w:rPr>
        <w:t xml:space="preserve"> 2x2</w:t>
      </w:r>
      <w:r>
        <w:rPr>
          <w:rFonts w:asciiTheme="minorHAnsi" w:hAnsiTheme="minorHAnsi"/>
          <w:sz w:val="22"/>
          <w:szCs w:val="22"/>
          <w:lang w:val="pl-PL"/>
        </w:rPr>
        <w:t xml:space="preserve"> – stacja zarówno dla najmłodszych, jak i tych nieco starszych dzieci, </w:t>
      </w:r>
      <w:proofErr w:type="spellStart"/>
      <w:r w:rsidRPr="00903297">
        <w:rPr>
          <w:rFonts w:asciiTheme="minorHAnsi" w:hAnsiTheme="minorHAnsi"/>
          <w:sz w:val="22"/>
          <w:szCs w:val="22"/>
          <w:lang w:val="pl-PL"/>
        </w:rPr>
        <w:t>Duck</w:t>
      </w:r>
      <w:proofErr w:type="spellEnd"/>
      <w:r w:rsidRPr="00903297">
        <w:rPr>
          <w:rFonts w:asciiTheme="minorHAnsi" w:hAnsiTheme="minorHAnsi"/>
          <w:sz w:val="22"/>
          <w:szCs w:val="22"/>
          <w:lang w:val="pl-PL"/>
        </w:rPr>
        <w:t xml:space="preserve"> TV i </w:t>
      </w:r>
      <w:proofErr w:type="spellStart"/>
      <w:r w:rsidRPr="00903297">
        <w:rPr>
          <w:rFonts w:asciiTheme="minorHAnsi" w:hAnsiTheme="minorHAnsi"/>
          <w:sz w:val="22"/>
          <w:szCs w:val="22"/>
          <w:lang w:val="pl-PL"/>
        </w:rPr>
        <w:t>Duck</w:t>
      </w:r>
      <w:proofErr w:type="spellEnd"/>
      <w:r w:rsidRPr="00903297">
        <w:rPr>
          <w:rFonts w:asciiTheme="minorHAnsi" w:hAnsiTheme="minorHAnsi"/>
          <w:sz w:val="22"/>
          <w:szCs w:val="22"/>
          <w:lang w:val="pl-PL"/>
        </w:rPr>
        <w:t xml:space="preserve"> TV plus - programy dla najmłodszych widzów, współtwo</w:t>
      </w:r>
      <w:r>
        <w:rPr>
          <w:rFonts w:asciiTheme="minorHAnsi" w:hAnsiTheme="minorHAnsi"/>
          <w:sz w:val="22"/>
          <w:szCs w:val="22"/>
          <w:lang w:val="pl-PL"/>
        </w:rPr>
        <w:t xml:space="preserve">rzone z psychologiem dziecięcym. </w:t>
      </w:r>
      <w:r w:rsidRPr="00903297">
        <w:rPr>
          <w:rFonts w:asciiTheme="minorHAnsi" w:hAnsiTheme="minorHAnsi"/>
          <w:sz w:val="22"/>
          <w:szCs w:val="22"/>
          <w:lang w:val="pl-PL"/>
        </w:rPr>
        <w:t xml:space="preserve">4fun </w:t>
      </w:r>
      <w:proofErr w:type="spellStart"/>
      <w:r w:rsidRPr="00903297">
        <w:rPr>
          <w:rFonts w:asciiTheme="minorHAnsi" w:hAnsiTheme="minorHAnsi"/>
          <w:sz w:val="22"/>
          <w:szCs w:val="22"/>
          <w:lang w:val="pl-PL"/>
        </w:rPr>
        <w:t>kids</w:t>
      </w:r>
      <w:proofErr w:type="spellEnd"/>
      <w:r w:rsidRPr="00903297">
        <w:rPr>
          <w:rFonts w:asciiTheme="minorHAnsi" w:hAnsiTheme="minorHAnsi"/>
          <w:sz w:val="22"/>
          <w:szCs w:val="22"/>
          <w:lang w:val="pl-PL"/>
        </w:rPr>
        <w:t xml:space="preserve"> to </w:t>
      </w:r>
      <w:r>
        <w:rPr>
          <w:rFonts w:asciiTheme="minorHAnsi" w:hAnsiTheme="minorHAnsi"/>
          <w:sz w:val="22"/>
          <w:szCs w:val="22"/>
          <w:lang w:val="pl-PL"/>
        </w:rPr>
        <w:t>z kolei stacja muzyczna, która nie tylko bawi, ale także uczy</w:t>
      </w:r>
      <w:r w:rsidRPr="00903297">
        <w:rPr>
          <w:rFonts w:asciiTheme="minorHAnsi" w:hAnsiTheme="minorHAnsi"/>
          <w:sz w:val="22"/>
          <w:szCs w:val="22"/>
          <w:lang w:val="pl-PL"/>
        </w:rPr>
        <w:t xml:space="preserve">. </w:t>
      </w:r>
      <w:r>
        <w:rPr>
          <w:rFonts w:asciiTheme="minorHAnsi" w:hAnsiTheme="minorHAnsi"/>
          <w:sz w:val="22"/>
          <w:szCs w:val="22"/>
          <w:lang w:val="pl-PL"/>
        </w:rPr>
        <w:t xml:space="preserve">Oferuje bowiem </w:t>
      </w:r>
      <w:r w:rsidRPr="00903297">
        <w:rPr>
          <w:rFonts w:asciiTheme="minorHAnsi" w:hAnsiTheme="minorHAnsi"/>
          <w:sz w:val="22"/>
          <w:szCs w:val="22"/>
          <w:lang w:val="pl-PL"/>
        </w:rPr>
        <w:t>programy do nauki</w:t>
      </w:r>
      <w:r>
        <w:rPr>
          <w:rFonts w:asciiTheme="minorHAnsi" w:hAnsiTheme="minorHAnsi"/>
          <w:sz w:val="22"/>
          <w:szCs w:val="22"/>
          <w:lang w:val="pl-PL"/>
        </w:rPr>
        <w:t>, w tym języków obcych</w:t>
      </w:r>
      <w:r w:rsidRPr="00903297">
        <w:rPr>
          <w:rFonts w:asciiTheme="minorHAnsi" w:hAnsiTheme="minorHAnsi"/>
          <w:sz w:val="22"/>
          <w:szCs w:val="22"/>
          <w:lang w:val="pl-PL"/>
        </w:rPr>
        <w:t>.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903297">
        <w:rPr>
          <w:rFonts w:asciiTheme="minorHAnsi" w:hAnsiTheme="minorHAnsi"/>
          <w:sz w:val="22"/>
          <w:szCs w:val="22"/>
          <w:lang w:val="pl-PL"/>
        </w:rPr>
        <w:t>Top Kids i T</w:t>
      </w:r>
      <w:r>
        <w:rPr>
          <w:rFonts w:asciiTheme="minorHAnsi" w:hAnsiTheme="minorHAnsi"/>
          <w:sz w:val="22"/>
          <w:szCs w:val="22"/>
          <w:lang w:val="pl-PL"/>
        </w:rPr>
        <w:t xml:space="preserve">op Kids Junior to przede wszystkim starsze, dobre </w:t>
      </w:r>
      <w:r w:rsidRPr="00903297">
        <w:rPr>
          <w:rFonts w:asciiTheme="minorHAnsi" w:hAnsiTheme="minorHAnsi"/>
          <w:sz w:val="22"/>
          <w:szCs w:val="22"/>
          <w:lang w:val="pl-PL"/>
        </w:rPr>
        <w:t>kreskówki</w:t>
      </w:r>
      <w:r>
        <w:rPr>
          <w:rFonts w:asciiTheme="minorHAnsi" w:hAnsiTheme="minorHAnsi"/>
          <w:sz w:val="22"/>
          <w:szCs w:val="22"/>
          <w:lang w:val="pl-PL"/>
        </w:rPr>
        <w:t xml:space="preserve">, co ważne bez przemocy, oferowane </w:t>
      </w:r>
      <w:r w:rsidRPr="004D439F">
        <w:rPr>
          <w:rFonts w:asciiTheme="minorHAnsi" w:hAnsiTheme="minorHAnsi"/>
          <w:sz w:val="22"/>
          <w:szCs w:val="22"/>
          <w:lang w:val="pl-PL"/>
        </w:rPr>
        <w:t>w cyfrowo odre</w:t>
      </w:r>
      <w:r>
        <w:rPr>
          <w:rFonts w:asciiTheme="minorHAnsi" w:hAnsiTheme="minorHAnsi"/>
          <w:sz w:val="22"/>
          <w:szCs w:val="22"/>
          <w:lang w:val="pl-PL"/>
        </w:rPr>
        <w:t>staurowanych wersjach. Na uwagę zasługuje</w:t>
      </w:r>
      <w:r w:rsidRPr="00AB5CF6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także</w:t>
      </w:r>
      <w:r w:rsidRPr="00AB5CF6">
        <w:rPr>
          <w:rFonts w:asciiTheme="minorHAnsi" w:hAnsiTheme="minorHAnsi"/>
          <w:sz w:val="22"/>
          <w:szCs w:val="22"/>
          <w:lang w:val="pl-PL"/>
        </w:rPr>
        <w:t xml:space="preserve"> kanał do nauki </w:t>
      </w:r>
      <w:r>
        <w:rPr>
          <w:rFonts w:asciiTheme="minorHAnsi" w:hAnsiTheme="minorHAnsi"/>
          <w:sz w:val="22"/>
          <w:szCs w:val="22"/>
          <w:lang w:val="pl-PL"/>
        </w:rPr>
        <w:t>języka angielskiego -</w:t>
      </w:r>
      <w:r w:rsidRPr="00AB5CF6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English Club</w:t>
      </w:r>
      <w:r w:rsidRPr="00AB5CF6">
        <w:rPr>
          <w:rFonts w:asciiTheme="minorHAnsi" w:hAnsiTheme="minorHAnsi"/>
          <w:sz w:val="22"/>
          <w:szCs w:val="22"/>
          <w:lang w:val="pl-PL"/>
        </w:rPr>
        <w:t xml:space="preserve">. Są tam </w:t>
      </w:r>
      <w:r>
        <w:rPr>
          <w:rFonts w:asciiTheme="minorHAnsi" w:hAnsiTheme="minorHAnsi"/>
          <w:sz w:val="22"/>
          <w:szCs w:val="22"/>
          <w:lang w:val="pl-PL"/>
        </w:rPr>
        <w:t xml:space="preserve">prezentowane </w:t>
      </w:r>
      <w:r w:rsidRPr="00AB5CF6">
        <w:rPr>
          <w:rFonts w:asciiTheme="minorHAnsi" w:hAnsiTheme="minorHAnsi"/>
          <w:sz w:val="22"/>
          <w:szCs w:val="22"/>
          <w:lang w:val="pl-PL"/>
        </w:rPr>
        <w:t>programy</w:t>
      </w:r>
      <w:r>
        <w:rPr>
          <w:rFonts w:asciiTheme="minorHAnsi" w:hAnsiTheme="minorHAnsi"/>
          <w:sz w:val="22"/>
          <w:szCs w:val="22"/>
          <w:lang w:val="pl-PL"/>
        </w:rPr>
        <w:t xml:space="preserve">, zarówno dla dzieci, jak i nastolatków, którzy mogą </w:t>
      </w:r>
      <w:r w:rsidRPr="00AB5CF6">
        <w:rPr>
          <w:rFonts w:asciiTheme="minorHAnsi" w:hAnsiTheme="minorHAnsi"/>
          <w:sz w:val="22"/>
          <w:szCs w:val="22"/>
          <w:lang w:val="pl-PL"/>
        </w:rPr>
        <w:t>doskonalić</w:t>
      </w:r>
      <w:r>
        <w:rPr>
          <w:rFonts w:asciiTheme="minorHAnsi" w:hAnsiTheme="minorHAnsi"/>
          <w:sz w:val="22"/>
          <w:szCs w:val="22"/>
          <w:lang w:val="pl-PL"/>
        </w:rPr>
        <w:t xml:space="preserve"> swoje umiejętności językowe</w:t>
      </w:r>
      <w:r w:rsidRPr="00AB5CF6">
        <w:rPr>
          <w:rFonts w:asciiTheme="minorHAnsi" w:hAnsiTheme="minorHAnsi"/>
          <w:sz w:val="22"/>
          <w:szCs w:val="22"/>
          <w:lang w:val="pl-PL"/>
        </w:rPr>
        <w:t>.</w:t>
      </w:r>
      <w:r>
        <w:rPr>
          <w:rFonts w:asciiTheme="minorHAnsi" w:hAnsiTheme="minorHAnsi"/>
          <w:sz w:val="22"/>
          <w:szCs w:val="22"/>
          <w:lang w:val="pl-PL"/>
        </w:rPr>
        <w:t xml:space="preserve"> Dodatkowo, w ramach Gonet.tv m</w:t>
      </w:r>
      <w:r w:rsidRPr="00E35467">
        <w:rPr>
          <w:rFonts w:asciiTheme="minorHAnsi" w:hAnsiTheme="minorHAnsi"/>
          <w:sz w:val="22"/>
          <w:szCs w:val="22"/>
          <w:lang w:val="pl-PL"/>
        </w:rPr>
        <w:t xml:space="preserve">amy </w:t>
      </w:r>
      <w:r>
        <w:rPr>
          <w:rFonts w:asciiTheme="minorHAnsi" w:hAnsiTheme="minorHAnsi"/>
          <w:sz w:val="22"/>
          <w:szCs w:val="22"/>
          <w:lang w:val="pl-PL"/>
        </w:rPr>
        <w:t xml:space="preserve">mają </w:t>
      </w:r>
      <w:r w:rsidRPr="00E35467">
        <w:rPr>
          <w:rFonts w:asciiTheme="minorHAnsi" w:hAnsiTheme="minorHAnsi"/>
          <w:sz w:val="22"/>
          <w:szCs w:val="22"/>
          <w:lang w:val="pl-PL"/>
        </w:rPr>
        <w:t xml:space="preserve">możliwość utworzenia konta </w:t>
      </w:r>
      <w:r>
        <w:rPr>
          <w:rFonts w:asciiTheme="minorHAnsi" w:hAnsiTheme="minorHAnsi"/>
          <w:sz w:val="22"/>
          <w:szCs w:val="22"/>
          <w:lang w:val="pl-PL"/>
        </w:rPr>
        <w:t>dla dziecka</w:t>
      </w:r>
      <w:r w:rsidRPr="00E35467">
        <w:rPr>
          <w:rFonts w:asciiTheme="minorHAnsi" w:hAnsiTheme="minorHAnsi"/>
          <w:sz w:val="22"/>
          <w:szCs w:val="22"/>
          <w:lang w:val="pl-PL"/>
        </w:rPr>
        <w:t xml:space="preserve">, w </w:t>
      </w:r>
      <w:r>
        <w:rPr>
          <w:rFonts w:asciiTheme="minorHAnsi" w:hAnsiTheme="minorHAnsi"/>
          <w:sz w:val="22"/>
          <w:szCs w:val="22"/>
          <w:lang w:val="pl-PL"/>
        </w:rPr>
        <w:t>ramach którego mogą</w:t>
      </w:r>
      <w:r w:rsidRPr="00E35467">
        <w:rPr>
          <w:rFonts w:asciiTheme="minorHAnsi" w:hAnsiTheme="minorHAnsi"/>
          <w:sz w:val="22"/>
          <w:szCs w:val="22"/>
          <w:lang w:val="pl-PL"/>
        </w:rPr>
        <w:t xml:space="preserve"> zablo</w:t>
      </w:r>
      <w:r>
        <w:rPr>
          <w:rFonts w:asciiTheme="minorHAnsi" w:hAnsiTheme="minorHAnsi"/>
          <w:sz w:val="22"/>
          <w:szCs w:val="22"/>
          <w:lang w:val="pl-PL"/>
        </w:rPr>
        <w:t>kować stacje, których nie chcą, aby pociechy oglądały same</w:t>
      </w:r>
      <w:r w:rsidRPr="00E35467">
        <w:rPr>
          <w:rFonts w:asciiTheme="minorHAnsi" w:hAnsiTheme="minorHAnsi"/>
          <w:sz w:val="22"/>
          <w:szCs w:val="22"/>
          <w:lang w:val="pl-PL"/>
        </w:rPr>
        <w:t>.</w:t>
      </w:r>
      <w:r>
        <w:rPr>
          <w:rFonts w:asciiTheme="minorHAnsi" w:hAnsiTheme="minorHAnsi"/>
          <w:sz w:val="22"/>
          <w:szCs w:val="22"/>
          <w:lang w:val="pl-PL"/>
        </w:rPr>
        <w:t xml:space="preserve"> Istniej także </w:t>
      </w:r>
      <w:r w:rsidRPr="00E35467">
        <w:rPr>
          <w:rFonts w:asciiTheme="minorHAnsi" w:hAnsiTheme="minorHAnsi"/>
          <w:sz w:val="22"/>
          <w:szCs w:val="22"/>
          <w:lang w:val="pl-PL"/>
        </w:rPr>
        <w:t xml:space="preserve">opcja </w:t>
      </w:r>
      <w:r>
        <w:rPr>
          <w:rFonts w:asciiTheme="minorHAnsi" w:hAnsiTheme="minorHAnsi"/>
          <w:sz w:val="22"/>
          <w:szCs w:val="22"/>
          <w:lang w:val="pl-PL"/>
        </w:rPr>
        <w:t xml:space="preserve">wprowadzenia </w:t>
      </w:r>
      <w:r w:rsidRPr="00E35467">
        <w:rPr>
          <w:rFonts w:asciiTheme="minorHAnsi" w:hAnsiTheme="minorHAnsi"/>
          <w:sz w:val="22"/>
          <w:szCs w:val="22"/>
          <w:lang w:val="pl-PL"/>
        </w:rPr>
        <w:t>ograniczenia wiekowego</w:t>
      </w:r>
      <w:r>
        <w:rPr>
          <w:rFonts w:asciiTheme="minorHAnsi" w:hAnsiTheme="minorHAnsi"/>
          <w:sz w:val="22"/>
          <w:szCs w:val="22"/>
          <w:lang w:val="pl-PL"/>
        </w:rPr>
        <w:t xml:space="preserve"> dla wszystkich dostępnych kanałów</w:t>
      </w:r>
      <w:r w:rsidRPr="00E35467">
        <w:rPr>
          <w:rFonts w:asciiTheme="minorHAnsi" w:hAnsiTheme="minorHAnsi"/>
          <w:sz w:val="22"/>
          <w:szCs w:val="22"/>
          <w:lang w:val="pl-PL"/>
        </w:rPr>
        <w:t>, np.</w:t>
      </w:r>
      <w:r>
        <w:rPr>
          <w:rFonts w:asciiTheme="minorHAnsi" w:hAnsiTheme="minorHAnsi"/>
          <w:sz w:val="22"/>
          <w:szCs w:val="22"/>
          <w:lang w:val="pl-PL"/>
        </w:rPr>
        <w:t xml:space="preserve"> tylko programy do 7, 12 lub 16 roku życia.</w:t>
      </w:r>
    </w:p>
    <w:p w:rsidR="0090330B" w:rsidRDefault="0090330B" w:rsidP="003F0C22">
      <w:pPr>
        <w:pStyle w:val="Textbody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Z kolei dla mam, Gonet oferuje m.in. </w:t>
      </w:r>
      <w:r w:rsidR="00721DB0">
        <w:rPr>
          <w:rFonts w:asciiTheme="minorHAnsi" w:hAnsiTheme="minorHAnsi"/>
          <w:sz w:val="22"/>
          <w:szCs w:val="22"/>
          <w:lang w:val="pl-PL"/>
        </w:rPr>
        <w:t xml:space="preserve">stacje </w:t>
      </w:r>
      <w:r>
        <w:rPr>
          <w:rFonts w:asciiTheme="minorHAnsi" w:hAnsiTheme="minorHAnsi"/>
          <w:sz w:val="22"/>
          <w:szCs w:val="22"/>
          <w:lang w:val="pl-PL"/>
        </w:rPr>
        <w:t xml:space="preserve">tematyczne, takie jak: Home TV czy Red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Carpert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, kanały filmowe, m.in.: </w:t>
      </w:r>
      <w:proofErr w:type="spellStart"/>
      <w:r w:rsidRPr="00696338">
        <w:rPr>
          <w:rFonts w:asciiTheme="minorHAnsi" w:hAnsiTheme="minorHAnsi"/>
          <w:sz w:val="22"/>
          <w:szCs w:val="22"/>
          <w:lang w:val="pl-PL"/>
        </w:rPr>
        <w:t>Filmbox</w:t>
      </w:r>
      <w:proofErr w:type="spellEnd"/>
      <w:r w:rsidRPr="00696338">
        <w:rPr>
          <w:rFonts w:asciiTheme="minorHAnsi" w:hAnsiTheme="minorHAnsi"/>
          <w:sz w:val="22"/>
          <w:szCs w:val="22"/>
          <w:lang w:val="pl-PL"/>
        </w:rPr>
        <w:t xml:space="preserve"> Premium HD, </w:t>
      </w:r>
      <w:proofErr w:type="spellStart"/>
      <w:r w:rsidRPr="00696338">
        <w:rPr>
          <w:rFonts w:asciiTheme="minorHAnsi" w:hAnsiTheme="minorHAnsi"/>
          <w:sz w:val="22"/>
          <w:szCs w:val="22"/>
          <w:lang w:val="pl-PL"/>
        </w:rPr>
        <w:t>Filmbo</w:t>
      </w:r>
      <w:r>
        <w:rPr>
          <w:rFonts w:asciiTheme="minorHAnsi" w:hAnsiTheme="minorHAnsi"/>
          <w:sz w:val="22"/>
          <w:szCs w:val="22"/>
          <w:lang w:val="pl-PL"/>
        </w:rPr>
        <w:t>x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Family HD,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Filmbox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Extra HD, </w:t>
      </w:r>
      <w:proofErr w:type="spellStart"/>
      <w:r w:rsidRPr="00696338">
        <w:rPr>
          <w:rFonts w:asciiTheme="minorHAnsi" w:hAnsiTheme="minorHAnsi"/>
          <w:sz w:val="22"/>
          <w:szCs w:val="22"/>
          <w:lang w:val="pl-PL"/>
        </w:rPr>
        <w:t>Filmbox</w:t>
      </w:r>
      <w:proofErr w:type="spellEnd"/>
      <w:r w:rsidRPr="00696338">
        <w:rPr>
          <w:rFonts w:asciiTheme="minorHAnsi" w:hAnsiTheme="minorHAnsi"/>
          <w:sz w:val="22"/>
          <w:szCs w:val="22"/>
          <w:lang w:val="pl-PL"/>
        </w:rPr>
        <w:t xml:space="preserve"> Action HD</w:t>
      </w:r>
      <w:r>
        <w:rPr>
          <w:rFonts w:asciiTheme="minorHAnsi" w:hAnsiTheme="minorHAnsi"/>
          <w:sz w:val="22"/>
          <w:szCs w:val="22"/>
          <w:lang w:val="pl-PL"/>
        </w:rPr>
        <w:t xml:space="preserve">, Kino TV HD, 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Kino Polska </w:t>
      </w:r>
      <w:r>
        <w:rPr>
          <w:rFonts w:asciiTheme="minorHAnsi" w:hAnsiTheme="minorHAnsi"/>
          <w:sz w:val="22"/>
          <w:szCs w:val="22"/>
          <w:lang w:val="pl-PL"/>
        </w:rPr>
        <w:t xml:space="preserve">HD,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FilMax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, Stopklatka,  </w:t>
      </w:r>
      <w:proofErr w:type="spellStart"/>
      <w:r w:rsidRPr="00B10570">
        <w:rPr>
          <w:rFonts w:asciiTheme="minorHAnsi" w:hAnsiTheme="minorHAnsi"/>
          <w:sz w:val="22"/>
          <w:szCs w:val="22"/>
          <w:lang w:val="pl-PL"/>
        </w:rPr>
        <w:t>Eurochannel</w:t>
      </w:r>
      <w:proofErr w:type="spellEnd"/>
      <w:r w:rsidR="00103F93">
        <w:rPr>
          <w:rFonts w:asciiTheme="minorHAnsi" w:hAnsiTheme="minorHAnsi"/>
          <w:sz w:val="22"/>
          <w:szCs w:val="22"/>
          <w:lang w:val="pl-PL"/>
        </w:rPr>
        <w:t xml:space="preserve">, </w:t>
      </w:r>
      <w:proofErr w:type="spellStart"/>
      <w:r w:rsidR="00103F93">
        <w:rPr>
          <w:rFonts w:asciiTheme="minorHAnsi" w:hAnsiTheme="minorHAnsi"/>
          <w:sz w:val="22"/>
          <w:szCs w:val="22"/>
          <w:lang w:val="pl-PL"/>
        </w:rPr>
        <w:t>Novela</w:t>
      </w:r>
      <w:proofErr w:type="spellEnd"/>
      <w:r w:rsidR="00103F93">
        <w:rPr>
          <w:rFonts w:asciiTheme="minorHAnsi" w:hAnsiTheme="minorHAnsi"/>
          <w:sz w:val="22"/>
          <w:szCs w:val="22"/>
          <w:lang w:val="pl-PL"/>
        </w:rPr>
        <w:t xml:space="preserve"> TV, </w:t>
      </w:r>
      <w:r>
        <w:rPr>
          <w:rFonts w:asciiTheme="minorHAnsi" w:hAnsiTheme="minorHAnsi"/>
          <w:sz w:val="22"/>
          <w:szCs w:val="22"/>
          <w:lang w:val="pl-PL"/>
        </w:rPr>
        <w:t>muzyczne, np.</w:t>
      </w:r>
      <w:r w:rsidRPr="00D972B9">
        <w:rPr>
          <w:lang w:val="pl-PL"/>
        </w:rPr>
        <w:t xml:space="preserve"> </w:t>
      </w:r>
      <w:r w:rsidRPr="00D972B9">
        <w:rPr>
          <w:rFonts w:asciiTheme="minorHAnsi" w:hAnsiTheme="minorHAnsi"/>
          <w:sz w:val="22"/>
          <w:szCs w:val="22"/>
          <w:lang w:val="pl-PL"/>
        </w:rPr>
        <w:t>4Fun Dance</w:t>
      </w:r>
      <w:r>
        <w:rPr>
          <w:rFonts w:asciiTheme="minorHAnsi" w:hAnsiTheme="minorHAnsi"/>
          <w:sz w:val="22"/>
          <w:szCs w:val="22"/>
          <w:lang w:val="pl-PL"/>
        </w:rPr>
        <w:t xml:space="preserve">, Nuta TV, Stars TV, Music Box, Power TV, a także Jazz czy Retro Music. Warto także podkreślić, że platforma </w:t>
      </w:r>
      <w:r w:rsidRPr="0094474A">
        <w:rPr>
          <w:rFonts w:asciiTheme="minorHAnsi" w:hAnsiTheme="minorHAnsi"/>
          <w:sz w:val="22"/>
          <w:szCs w:val="22"/>
          <w:lang w:val="pl-PL"/>
        </w:rPr>
        <w:t xml:space="preserve">stale </w:t>
      </w:r>
      <w:r>
        <w:rPr>
          <w:rFonts w:asciiTheme="minorHAnsi" w:hAnsiTheme="minorHAnsi"/>
          <w:sz w:val="22"/>
          <w:szCs w:val="22"/>
          <w:lang w:val="pl-PL"/>
        </w:rPr>
        <w:t xml:space="preserve">wzbogaca swoją ofertę o </w:t>
      </w:r>
      <w:r w:rsidRPr="0094474A">
        <w:rPr>
          <w:rFonts w:asciiTheme="minorHAnsi" w:hAnsiTheme="minorHAnsi"/>
          <w:sz w:val="22"/>
          <w:szCs w:val="22"/>
          <w:lang w:val="pl-PL"/>
        </w:rPr>
        <w:t>ko</w:t>
      </w:r>
      <w:r>
        <w:rPr>
          <w:rFonts w:asciiTheme="minorHAnsi" w:hAnsiTheme="minorHAnsi"/>
          <w:sz w:val="22"/>
          <w:szCs w:val="22"/>
          <w:lang w:val="pl-PL"/>
        </w:rPr>
        <w:t>lejne stacje, przy niezmiennych cenach.</w:t>
      </w:r>
    </w:p>
    <w:p w:rsidR="003F0C22" w:rsidRPr="0003546F" w:rsidRDefault="003F0C22" w:rsidP="003F0C22">
      <w:pPr>
        <w:pStyle w:val="Textbody"/>
        <w:spacing w:after="0" w:line="360" w:lineRule="auto"/>
        <w:jc w:val="both"/>
        <w:rPr>
          <w:rFonts w:asciiTheme="minorHAnsi" w:hAnsiTheme="minorHAnsi"/>
          <w:b/>
          <w:sz w:val="4"/>
          <w:szCs w:val="22"/>
          <w:lang w:val="pl-PL"/>
        </w:rPr>
      </w:pPr>
    </w:p>
    <w:p w:rsidR="003F0C22" w:rsidRDefault="003F0C22" w:rsidP="003F0C22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283F09">
        <w:rPr>
          <w:rFonts w:asciiTheme="minorHAnsi" w:hAnsiTheme="minorHAnsi"/>
          <w:sz w:val="22"/>
          <w:szCs w:val="22"/>
          <w:lang w:val="pl-PL"/>
        </w:rPr>
        <w:t xml:space="preserve">Warto podkreślić, że </w:t>
      </w:r>
      <w:r w:rsidR="00D416D4" w:rsidRPr="00283F09">
        <w:rPr>
          <w:rFonts w:asciiTheme="minorHAnsi" w:hAnsiTheme="minorHAnsi"/>
          <w:sz w:val="22"/>
          <w:szCs w:val="22"/>
          <w:lang w:val="pl-PL"/>
        </w:rPr>
        <w:t xml:space="preserve">aktualnie </w:t>
      </w:r>
      <w:r w:rsidRPr="00283F09">
        <w:rPr>
          <w:rFonts w:asciiTheme="minorHAnsi" w:hAnsiTheme="minorHAnsi"/>
          <w:sz w:val="22"/>
          <w:szCs w:val="22"/>
          <w:lang w:val="pl-PL"/>
        </w:rPr>
        <w:t xml:space="preserve">koszt pełnego pakietu to tylko 1 zł </w:t>
      </w:r>
      <w:r>
        <w:rPr>
          <w:rFonts w:asciiTheme="minorHAnsi" w:hAnsiTheme="minorHAnsi"/>
          <w:sz w:val="22"/>
          <w:szCs w:val="22"/>
          <w:lang w:val="pl-PL"/>
        </w:rPr>
        <w:t xml:space="preserve">za pierwszy miesiąc, co daje możliwość </w:t>
      </w:r>
      <w:r w:rsidR="00283F09">
        <w:rPr>
          <w:rFonts w:asciiTheme="minorHAnsi" w:hAnsiTheme="minorHAnsi"/>
          <w:sz w:val="22"/>
          <w:szCs w:val="22"/>
          <w:lang w:val="pl-PL"/>
        </w:rPr>
        <w:t xml:space="preserve">paniom </w:t>
      </w:r>
      <w:r>
        <w:rPr>
          <w:rFonts w:asciiTheme="minorHAnsi" w:hAnsiTheme="minorHAnsi"/>
          <w:sz w:val="22"/>
          <w:szCs w:val="22"/>
          <w:lang w:val="pl-PL"/>
        </w:rPr>
        <w:t xml:space="preserve">praktycznie </w:t>
      </w:r>
      <w:r w:rsidR="00D416D4">
        <w:rPr>
          <w:rFonts w:asciiTheme="minorHAnsi" w:hAnsiTheme="minorHAnsi"/>
          <w:sz w:val="22"/>
          <w:szCs w:val="22"/>
          <w:lang w:val="pl-PL"/>
        </w:rPr>
        <w:t>bezpłatnego</w:t>
      </w:r>
      <w:r w:rsidR="006C5114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 xml:space="preserve">przetestowania pełnej oferty GONET. </w:t>
      </w:r>
      <w:r w:rsidRPr="00042B40">
        <w:rPr>
          <w:rFonts w:asciiTheme="minorHAnsi" w:hAnsiTheme="minorHAnsi"/>
          <w:sz w:val="22"/>
          <w:szCs w:val="22"/>
          <w:lang w:val="pl-PL"/>
        </w:rPr>
        <w:t xml:space="preserve">Przy zasubskrybowaniu </w:t>
      </w:r>
      <w:r>
        <w:rPr>
          <w:rFonts w:asciiTheme="minorHAnsi" w:hAnsiTheme="minorHAnsi"/>
          <w:sz w:val="22"/>
          <w:szCs w:val="22"/>
          <w:lang w:val="pl-PL"/>
        </w:rPr>
        <w:t xml:space="preserve">usługi GONET.TV nie podpisuje się umowy, co oznacza, że można z niej </w:t>
      </w:r>
      <w:r w:rsidRPr="00042B40">
        <w:rPr>
          <w:rFonts w:asciiTheme="minorHAnsi" w:hAnsiTheme="minorHAnsi"/>
          <w:sz w:val="22"/>
          <w:szCs w:val="22"/>
          <w:lang w:val="pl-PL"/>
        </w:rPr>
        <w:t>zrezygnować w dowolnym momencie.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52E7D">
        <w:rPr>
          <w:rFonts w:asciiTheme="minorHAnsi" w:hAnsiTheme="minorHAnsi"/>
          <w:sz w:val="22"/>
          <w:szCs w:val="22"/>
          <w:lang w:val="pl-PL"/>
        </w:rPr>
        <w:t xml:space="preserve"> Więcej na </w:t>
      </w:r>
      <w:hyperlink r:id="rId8" w:history="1">
        <w:r w:rsidR="00F52E7D" w:rsidRPr="00165AD3">
          <w:rPr>
            <w:rStyle w:val="Hipercze"/>
            <w:rFonts w:asciiTheme="minorHAnsi" w:hAnsiTheme="minorHAnsi"/>
            <w:sz w:val="22"/>
            <w:szCs w:val="22"/>
            <w:lang w:val="pl-PL"/>
          </w:rPr>
          <w:t>https://www.gonet.tv/pl/</w:t>
        </w:r>
      </w:hyperlink>
      <w:r w:rsidR="00F52E7D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4907FF" w:rsidRDefault="004907FF" w:rsidP="00E14F94">
      <w:pPr>
        <w:spacing w:line="360" w:lineRule="auto"/>
        <w:jc w:val="both"/>
      </w:pPr>
    </w:p>
    <w:p w:rsidR="0040431B" w:rsidRPr="00506A2A" w:rsidRDefault="0040431B" w:rsidP="0040431B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506A2A">
        <w:rPr>
          <w:rFonts w:asciiTheme="minorHAnsi" w:hAnsiTheme="minorHAnsi"/>
          <w:sz w:val="22"/>
          <w:szCs w:val="22"/>
          <w:lang w:val="pl-PL"/>
        </w:rPr>
        <w:t>***</w:t>
      </w:r>
    </w:p>
    <w:p w:rsidR="0040431B" w:rsidRDefault="0040431B" w:rsidP="0040431B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 GONET.TV</w:t>
      </w:r>
    </w:p>
    <w:p w:rsidR="0040431B" w:rsidRDefault="0040431B" w:rsidP="0040431B">
      <w:pPr>
        <w:pStyle w:val="Textbody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Platforma </w:t>
      </w:r>
      <w:r w:rsidRPr="00C119F1">
        <w:rPr>
          <w:rFonts w:asciiTheme="minorHAnsi" w:hAnsiTheme="minorHAnsi"/>
          <w:sz w:val="22"/>
          <w:szCs w:val="22"/>
          <w:lang w:val="pl-PL"/>
        </w:rPr>
        <w:t xml:space="preserve">umożliwia nowoczesne oglądanie telewizji online za pomocą internetu i oferuje następujące korzyści: najniższą cenę </w:t>
      </w:r>
      <w:r>
        <w:rPr>
          <w:rFonts w:asciiTheme="minorHAnsi" w:hAnsiTheme="minorHAnsi"/>
          <w:sz w:val="22"/>
          <w:szCs w:val="22"/>
          <w:lang w:val="pl-PL"/>
        </w:rPr>
        <w:t xml:space="preserve">na rynku, nagrywanie i </w:t>
      </w:r>
      <w:r w:rsidRPr="00C119F1">
        <w:rPr>
          <w:rFonts w:asciiTheme="minorHAnsi" w:hAnsiTheme="minorHAnsi"/>
          <w:sz w:val="22"/>
          <w:szCs w:val="22"/>
          <w:lang w:val="pl-PL"/>
        </w:rPr>
        <w:t xml:space="preserve">oglądanie programów do 30 dni wstecz, pauzę i przewijanie podczas transmisji, 100 stacji w tym kanały </w:t>
      </w:r>
      <w:proofErr w:type="spellStart"/>
      <w:r w:rsidRPr="00C119F1">
        <w:rPr>
          <w:rFonts w:asciiTheme="minorHAnsi" w:hAnsiTheme="minorHAnsi"/>
          <w:sz w:val="22"/>
          <w:szCs w:val="22"/>
          <w:lang w:val="pl-PL"/>
        </w:rPr>
        <w:t>premium</w:t>
      </w:r>
      <w:proofErr w:type="spellEnd"/>
      <w:r w:rsidRPr="00C119F1">
        <w:rPr>
          <w:rFonts w:asciiTheme="minorHAnsi" w:hAnsiTheme="minorHAnsi"/>
          <w:sz w:val="22"/>
          <w:szCs w:val="22"/>
          <w:lang w:val="pl-PL"/>
        </w:rPr>
        <w:t xml:space="preserve"> w c</w:t>
      </w:r>
      <w:r>
        <w:rPr>
          <w:rFonts w:asciiTheme="minorHAnsi" w:hAnsiTheme="minorHAnsi"/>
          <w:sz w:val="22"/>
          <w:szCs w:val="22"/>
          <w:lang w:val="pl-PL"/>
        </w:rPr>
        <w:t xml:space="preserve">enie podstawowej oraz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łotwą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obsługę</w:t>
      </w:r>
      <w:r w:rsidRPr="00C119F1">
        <w:rPr>
          <w:rFonts w:asciiTheme="minorHAnsi" w:hAnsiTheme="minorHAnsi"/>
          <w:sz w:val="22"/>
          <w:szCs w:val="22"/>
          <w:lang w:val="pl-PL"/>
        </w:rPr>
        <w:t xml:space="preserve">. A także sekcja "To najlepsze z TV" z ponad 1000 najlepszych filmów, seriali, </w:t>
      </w:r>
      <w:r w:rsidRPr="00C119F1">
        <w:rPr>
          <w:rFonts w:asciiTheme="minorHAnsi" w:hAnsiTheme="minorHAnsi"/>
          <w:sz w:val="22"/>
          <w:szCs w:val="22"/>
          <w:lang w:val="pl-PL"/>
        </w:rPr>
        <w:lastRenderedPageBreak/>
        <w:t>dokumentów i programów dla dzieci.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C119F1">
        <w:rPr>
          <w:rFonts w:asciiTheme="minorHAnsi" w:hAnsiTheme="minorHAnsi"/>
          <w:sz w:val="22"/>
          <w:szCs w:val="22"/>
          <w:lang w:val="pl-PL"/>
        </w:rPr>
        <w:t>GONET.TV działa na telewizorze, telefonie komórkowym, tablecie i komputerze.</w:t>
      </w:r>
    </w:p>
    <w:p w:rsidR="00A7653B" w:rsidRDefault="00A7653B" w:rsidP="00A7653B">
      <w:pPr>
        <w:spacing w:line="360" w:lineRule="auto"/>
        <w:jc w:val="both"/>
      </w:pPr>
    </w:p>
    <w:p w:rsidR="00887B0C" w:rsidRDefault="00887B0C" w:rsidP="00E14F94">
      <w:pPr>
        <w:spacing w:line="360" w:lineRule="auto"/>
        <w:jc w:val="both"/>
      </w:pPr>
    </w:p>
    <w:sectPr w:rsidR="00887B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8C" w:rsidRDefault="0059158C" w:rsidP="006D1AB7">
      <w:pPr>
        <w:spacing w:after="0" w:line="240" w:lineRule="auto"/>
      </w:pPr>
      <w:r>
        <w:separator/>
      </w:r>
    </w:p>
  </w:endnote>
  <w:endnote w:type="continuationSeparator" w:id="0">
    <w:p w:rsidR="0059158C" w:rsidRDefault="0059158C" w:rsidP="006D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8C" w:rsidRDefault="0059158C" w:rsidP="006D1AB7">
      <w:pPr>
        <w:spacing w:after="0" w:line="240" w:lineRule="auto"/>
      </w:pPr>
      <w:r>
        <w:separator/>
      </w:r>
    </w:p>
  </w:footnote>
  <w:footnote w:type="continuationSeparator" w:id="0">
    <w:p w:rsidR="0059158C" w:rsidRDefault="0059158C" w:rsidP="006D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B7" w:rsidRDefault="006D1AB7" w:rsidP="006D1AB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BC91BD" wp14:editId="192FE3FE">
          <wp:extent cx="2504955" cy="514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NET NOVÉ V3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690" cy="51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0C"/>
    <w:rsid w:val="0000031B"/>
    <w:rsid w:val="00041C71"/>
    <w:rsid w:val="0006781B"/>
    <w:rsid w:val="000805C5"/>
    <w:rsid w:val="000D0E6B"/>
    <w:rsid w:val="00103F93"/>
    <w:rsid w:val="0011283E"/>
    <w:rsid w:val="00172216"/>
    <w:rsid w:val="00174E9B"/>
    <w:rsid w:val="00177458"/>
    <w:rsid w:val="0019089E"/>
    <w:rsid w:val="001A53FB"/>
    <w:rsid w:val="001C183C"/>
    <w:rsid w:val="001F2634"/>
    <w:rsid w:val="001F30F5"/>
    <w:rsid w:val="0025759C"/>
    <w:rsid w:val="00283F09"/>
    <w:rsid w:val="002A1510"/>
    <w:rsid w:val="002A3286"/>
    <w:rsid w:val="002C2EA6"/>
    <w:rsid w:val="002C4C06"/>
    <w:rsid w:val="002E56CC"/>
    <w:rsid w:val="00344563"/>
    <w:rsid w:val="003B1FEB"/>
    <w:rsid w:val="003C5E55"/>
    <w:rsid w:val="003C79EF"/>
    <w:rsid w:val="003E1C85"/>
    <w:rsid w:val="003F0C22"/>
    <w:rsid w:val="0040431B"/>
    <w:rsid w:val="0044515E"/>
    <w:rsid w:val="00465590"/>
    <w:rsid w:val="00482719"/>
    <w:rsid w:val="004907FF"/>
    <w:rsid w:val="004E266C"/>
    <w:rsid w:val="004E2C85"/>
    <w:rsid w:val="00515D9D"/>
    <w:rsid w:val="00523794"/>
    <w:rsid w:val="00550E8F"/>
    <w:rsid w:val="00560989"/>
    <w:rsid w:val="00576567"/>
    <w:rsid w:val="00584646"/>
    <w:rsid w:val="0059158C"/>
    <w:rsid w:val="0059446D"/>
    <w:rsid w:val="005B54F8"/>
    <w:rsid w:val="00635956"/>
    <w:rsid w:val="00640F3C"/>
    <w:rsid w:val="006C5114"/>
    <w:rsid w:val="006D1AB7"/>
    <w:rsid w:val="00704D27"/>
    <w:rsid w:val="00721DB0"/>
    <w:rsid w:val="0074544B"/>
    <w:rsid w:val="0076140E"/>
    <w:rsid w:val="007717C7"/>
    <w:rsid w:val="007719EE"/>
    <w:rsid w:val="007875F4"/>
    <w:rsid w:val="007A7002"/>
    <w:rsid w:val="007B7142"/>
    <w:rsid w:val="007D574F"/>
    <w:rsid w:val="007D58CB"/>
    <w:rsid w:val="008364E3"/>
    <w:rsid w:val="00887B0C"/>
    <w:rsid w:val="008A6B18"/>
    <w:rsid w:val="0090330B"/>
    <w:rsid w:val="00905306"/>
    <w:rsid w:val="009349CD"/>
    <w:rsid w:val="00936414"/>
    <w:rsid w:val="00943616"/>
    <w:rsid w:val="00947879"/>
    <w:rsid w:val="0097795A"/>
    <w:rsid w:val="009C7317"/>
    <w:rsid w:val="009D592A"/>
    <w:rsid w:val="00A3216B"/>
    <w:rsid w:val="00A43751"/>
    <w:rsid w:val="00A46B46"/>
    <w:rsid w:val="00A75E4F"/>
    <w:rsid w:val="00A7653B"/>
    <w:rsid w:val="00A92402"/>
    <w:rsid w:val="00AB05C7"/>
    <w:rsid w:val="00AB1BA8"/>
    <w:rsid w:val="00AB3EE5"/>
    <w:rsid w:val="00AB5CAA"/>
    <w:rsid w:val="00B62E39"/>
    <w:rsid w:val="00B963B8"/>
    <w:rsid w:val="00BC478C"/>
    <w:rsid w:val="00BC4C58"/>
    <w:rsid w:val="00C253E0"/>
    <w:rsid w:val="00C53ED9"/>
    <w:rsid w:val="00C55FAF"/>
    <w:rsid w:val="00C66C5C"/>
    <w:rsid w:val="00C73BC6"/>
    <w:rsid w:val="00C8088D"/>
    <w:rsid w:val="00CD0D59"/>
    <w:rsid w:val="00CD6AFC"/>
    <w:rsid w:val="00CE2F76"/>
    <w:rsid w:val="00D416D4"/>
    <w:rsid w:val="00D63DB6"/>
    <w:rsid w:val="00D71490"/>
    <w:rsid w:val="00D71BE6"/>
    <w:rsid w:val="00D82084"/>
    <w:rsid w:val="00DA565D"/>
    <w:rsid w:val="00DB6E54"/>
    <w:rsid w:val="00DC44F2"/>
    <w:rsid w:val="00DE71D7"/>
    <w:rsid w:val="00DF268D"/>
    <w:rsid w:val="00E14F94"/>
    <w:rsid w:val="00E2155D"/>
    <w:rsid w:val="00E41C27"/>
    <w:rsid w:val="00E45F74"/>
    <w:rsid w:val="00EB3156"/>
    <w:rsid w:val="00ED0B4C"/>
    <w:rsid w:val="00ED6A40"/>
    <w:rsid w:val="00F50126"/>
    <w:rsid w:val="00F52E7D"/>
    <w:rsid w:val="00F8640E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F0C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D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B7"/>
  </w:style>
  <w:style w:type="paragraph" w:styleId="Stopka">
    <w:name w:val="footer"/>
    <w:basedOn w:val="Normalny"/>
    <w:link w:val="StopkaZnak"/>
    <w:uiPriority w:val="99"/>
    <w:unhideWhenUsed/>
    <w:rsid w:val="006D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B7"/>
  </w:style>
  <w:style w:type="paragraph" w:styleId="Tekstdymka">
    <w:name w:val="Balloon Text"/>
    <w:basedOn w:val="Normalny"/>
    <w:link w:val="TekstdymkaZnak"/>
    <w:uiPriority w:val="99"/>
    <w:semiHidden/>
    <w:unhideWhenUsed/>
    <w:rsid w:val="006D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AB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63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2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F0C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D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B7"/>
  </w:style>
  <w:style w:type="paragraph" w:styleId="Stopka">
    <w:name w:val="footer"/>
    <w:basedOn w:val="Normalny"/>
    <w:link w:val="StopkaZnak"/>
    <w:uiPriority w:val="99"/>
    <w:unhideWhenUsed/>
    <w:rsid w:val="006D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B7"/>
  </w:style>
  <w:style w:type="paragraph" w:styleId="Tekstdymka">
    <w:name w:val="Balloon Text"/>
    <w:basedOn w:val="Normalny"/>
    <w:link w:val="TekstdymkaZnak"/>
    <w:uiPriority w:val="99"/>
    <w:semiHidden/>
    <w:unhideWhenUsed/>
    <w:rsid w:val="006D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AB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63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2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net.tv/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E00F-86C4-4587-92D4-C7174E04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3</cp:revision>
  <dcterms:created xsi:type="dcterms:W3CDTF">2021-06-29T14:54:00Z</dcterms:created>
  <dcterms:modified xsi:type="dcterms:W3CDTF">2021-06-29T14:54:00Z</dcterms:modified>
</cp:coreProperties>
</file>