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8CB0B" w14:textId="77777777" w:rsidR="007B56F0" w:rsidRPr="006958DE" w:rsidRDefault="007B56F0" w:rsidP="0087671E">
      <w:pPr>
        <w:spacing w:line="360" w:lineRule="auto"/>
        <w:jc w:val="right"/>
        <w:rPr>
          <w:sz w:val="20"/>
          <w:szCs w:val="20"/>
        </w:rPr>
      </w:pPr>
      <w:r w:rsidRPr="006958DE">
        <w:rPr>
          <w:sz w:val="20"/>
          <w:szCs w:val="20"/>
        </w:rPr>
        <w:t>Warszawa, 12.10.2021r</w:t>
      </w:r>
    </w:p>
    <w:p w14:paraId="22426700" w14:textId="77777777" w:rsidR="00C647C2" w:rsidRPr="006958DE" w:rsidRDefault="007B56F0" w:rsidP="0087671E">
      <w:pPr>
        <w:spacing w:line="360" w:lineRule="auto"/>
        <w:jc w:val="both"/>
        <w:rPr>
          <w:b/>
          <w:sz w:val="24"/>
          <w:szCs w:val="20"/>
        </w:rPr>
      </w:pPr>
      <w:r w:rsidRPr="006958DE">
        <w:rPr>
          <w:b/>
          <w:sz w:val="24"/>
          <w:szCs w:val="20"/>
        </w:rPr>
        <w:t xml:space="preserve">RAPORT: FREELANCING W POLSCE I NA ŚWIECIE 2021 </w:t>
      </w:r>
    </w:p>
    <w:p w14:paraId="6876242B" w14:textId="347E31D7" w:rsidR="00D91FEA" w:rsidRPr="006958DE" w:rsidRDefault="00BF027B" w:rsidP="0087671E">
      <w:pPr>
        <w:spacing w:line="360" w:lineRule="auto"/>
        <w:jc w:val="both"/>
        <w:rPr>
          <w:rFonts w:eastAsia="Times New Roman"/>
          <w:b/>
          <w:sz w:val="20"/>
          <w:szCs w:val="20"/>
        </w:rPr>
      </w:pPr>
      <w:r w:rsidRPr="006958DE">
        <w:rPr>
          <w:rFonts w:eastAsia="Times New Roman"/>
          <w:b/>
          <w:sz w:val="20"/>
          <w:szCs w:val="20"/>
        </w:rPr>
        <w:t xml:space="preserve">W 2021 roku </w:t>
      </w:r>
      <w:r w:rsidR="00EF585A" w:rsidRPr="006958DE">
        <w:rPr>
          <w:rFonts w:eastAsia="Times New Roman"/>
          <w:b/>
          <w:sz w:val="20"/>
          <w:szCs w:val="20"/>
        </w:rPr>
        <w:t xml:space="preserve">wartość rynku </w:t>
      </w:r>
      <w:r w:rsidRPr="006958DE">
        <w:rPr>
          <w:rFonts w:eastAsia="Times New Roman"/>
          <w:b/>
          <w:sz w:val="20"/>
          <w:szCs w:val="20"/>
        </w:rPr>
        <w:t xml:space="preserve">freelancingu w Polsce </w:t>
      </w:r>
      <w:r w:rsidR="00EF585A" w:rsidRPr="006958DE">
        <w:rPr>
          <w:rFonts w:eastAsia="Times New Roman"/>
          <w:b/>
          <w:sz w:val="20"/>
          <w:szCs w:val="20"/>
        </w:rPr>
        <w:t xml:space="preserve">przekroczy 15 miliardów złotych i zwiększy się </w:t>
      </w:r>
      <w:r w:rsidR="002C00DF" w:rsidRPr="006958DE">
        <w:rPr>
          <w:rFonts w:eastAsia="Times New Roman"/>
          <w:b/>
          <w:sz w:val="20"/>
          <w:szCs w:val="20"/>
        </w:rPr>
        <w:t xml:space="preserve">o </w:t>
      </w:r>
      <w:r w:rsidR="00420E09" w:rsidRPr="006958DE">
        <w:rPr>
          <w:rFonts w:eastAsia="Times New Roman"/>
          <w:b/>
          <w:sz w:val="20"/>
          <w:szCs w:val="20"/>
        </w:rPr>
        <w:t xml:space="preserve">blisko 27% </w:t>
      </w:r>
      <w:proofErr w:type="spellStart"/>
      <w:r w:rsidR="00420E09" w:rsidRPr="006958DE">
        <w:rPr>
          <w:rFonts w:eastAsia="Times New Roman"/>
          <w:b/>
          <w:sz w:val="20"/>
          <w:szCs w:val="20"/>
        </w:rPr>
        <w:t>rdr</w:t>
      </w:r>
      <w:proofErr w:type="spellEnd"/>
      <w:r w:rsidR="002C00DF" w:rsidRPr="006958DE">
        <w:rPr>
          <w:rFonts w:eastAsia="Times New Roman"/>
          <w:b/>
          <w:sz w:val="20"/>
          <w:szCs w:val="20"/>
        </w:rPr>
        <w:t xml:space="preserve">. </w:t>
      </w:r>
      <w:r w:rsidR="00644612" w:rsidRPr="006958DE">
        <w:rPr>
          <w:rFonts w:eastAsia="Times New Roman"/>
          <w:b/>
          <w:sz w:val="20"/>
          <w:szCs w:val="20"/>
        </w:rPr>
        <w:t>O</w:t>
      </w:r>
      <w:r w:rsidR="002C00DF" w:rsidRPr="006958DE">
        <w:rPr>
          <w:rFonts w:eastAsia="Times New Roman"/>
          <w:b/>
          <w:sz w:val="20"/>
          <w:szCs w:val="20"/>
        </w:rPr>
        <w:t xml:space="preserve">becnie </w:t>
      </w:r>
      <w:r w:rsidR="00644612" w:rsidRPr="006958DE">
        <w:rPr>
          <w:rFonts w:eastAsia="Times New Roman"/>
          <w:b/>
          <w:sz w:val="20"/>
          <w:szCs w:val="20"/>
        </w:rPr>
        <w:t xml:space="preserve">na tym rynku </w:t>
      </w:r>
      <w:r w:rsidRPr="006958DE">
        <w:rPr>
          <w:rFonts w:eastAsia="Times New Roman"/>
          <w:b/>
          <w:sz w:val="20"/>
          <w:szCs w:val="20"/>
        </w:rPr>
        <w:t xml:space="preserve">pracuje </w:t>
      </w:r>
      <w:r w:rsidR="00282105" w:rsidRPr="006958DE">
        <w:rPr>
          <w:rFonts w:eastAsia="Times New Roman"/>
          <w:b/>
          <w:sz w:val="20"/>
          <w:szCs w:val="20"/>
        </w:rPr>
        <w:t xml:space="preserve">już </w:t>
      </w:r>
      <w:r w:rsidRPr="006958DE">
        <w:rPr>
          <w:rFonts w:eastAsia="Times New Roman"/>
          <w:b/>
          <w:sz w:val="20"/>
          <w:szCs w:val="20"/>
        </w:rPr>
        <w:t>ponad 270</w:t>
      </w:r>
      <w:r w:rsidR="002C00DF" w:rsidRPr="006958DE">
        <w:rPr>
          <w:rFonts w:eastAsia="Times New Roman"/>
          <w:b/>
          <w:sz w:val="20"/>
          <w:szCs w:val="20"/>
        </w:rPr>
        <w:t> </w:t>
      </w:r>
      <w:r w:rsidR="00404BB6">
        <w:rPr>
          <w:rFonts w:eastAsia="Times New Roman"/>
          <w:b/>
          <w:sz w:val="20"/>
          <w:szCs w:val="20"/>
        </w:rPr>
        <w:t xml:space="preserve">tysięcy </w:t>
      </w:r>
      <w:r w:rsidRPr="006958DE">
        <w:rPr>
          <w:rFonts w:eastAsia="Times New Roman"/>
          <w:b/>
          <w:sz w:val="20"/>
          <w:szCs w:val="20"/>
        </w:rPr>
        <w:t>wolnych strzelców</w:t>
      </w:r>
      <w:r w:rsidR="00282105" w:rsidRPr="006958DE">
        <w:rPr>
          <w:rFonts w:eastAsia="Times New Roman"/>
          <w:b/>
          <w:sz w:val="20"/>
          <w:szCs w:val="20"/>
        </w:rPr>
        <w:t xml:space="preserve">, </w:t>
      </w:r>
      <w:r w:rsidR="006C3FD5" w:rsidRPr="006958DE">
        <w:rPr>
          <w:rFonts w:eastAsia="Times New Roman"/>
          <w:b/>
          <w:sz w:val="20"/>
          <w:szCs w:val="20"/>
        </w:rPr>
        <w:t xml:space="preserve">przy dynamice </w:t>
      </w:r>
      <w:r w:rsidR="00282105" w:rsidRPr="006958DE">
        <w:rPr>
          <w:rFonts w:eastAsia="Times New Roman"/>
          <w:b/>
          <w:sz w:val="20"/>
          <w:szCs w:val="20"/>
        </w:rPr>
        <w:t xml:space="preserve">7% </w:t>
      </w:r>
      <w:proofErr w:type="spellStart"/>
      <w:r w:rsidR="00282105" w:rsidRPr="006958DE">
        <w:rPr>
          <w:rFonts w:eastAsia="Times New Roman"/>
          <w:b/>
          <w:sz w:val="20"/>
          <w:szCs w:val="20"/>
        </w:rPr>
        <w:t>rdr</w:t>
      </w:r>
      <w:proofErr w:type="spellEnd"/>
      <w:r w:rsidRPr="006958DE">
        <w:rPr>
          <w:rFonts w:eastAsia="Times New Roman"/>
          <w:b/>
          <w:sz w:val="20"/>
          <w:szCs w:val="20"/>
        </w:rPr>
        <w:t>.</w:t>
      </w:r>
      <w:r w:rsidR="00282105" w:rsidRPr="006958DE">
        <w:rPr>
          <w:rFonts w:eastAsia="Times New Roman"/>
          <w:b/>
          <w:sz w:val="20"/>
          <w:szCs w:val="20"/>
        </w:rPr>
        <w:t xml:space="preserve"> </w:t>
      </w:r>
      <w:r w:rsidR="00644612" w:rsidRPr="006958DE">
        <w:rPr>
          <w:rFonts w:eastAsia="Times New Roman"/>
          <w:b/>
          <w:sz w:val="20"/>
          <w:szCs w:val="20"/>
        </w:rPr>
        <w:t>G</w:t>
      </w:r>
      <w:r w:rsidR="00282105" w:rsidRPr="006958DE">
        <w:rPr>
          <w:rFonts w:eastAsia="Times New Roman"/>
          <w:b/>
          <w:sz w:val="20"/>
          <w:szCs w:val="20"/>
        </w:rPr>
        <w:t xml:space="preserve">lobalnie </w:t>
      </w:r>
      <w:r w:rsidR="00CB0172" w:rsidRPr="006958DE">
        <w:rPr>
          <w:rFonts w:eastAsia="Times New Roman"/>
          <w:b/>
          <w:sz w:val="20"/>
          <w:szCs w:val="20"/>
        </w:rPr>
        <w:t xml:space="preserve">ten </w:t>
      </w:r>
      <w:r w:rsidR="00282105" w:rsidRPr="006958DE">
        <w:rPr>
          <w:rFonts w:eastAsia="Times New Roman"/>
          <w:b/>
          <w:sz w:val="20"/>
          <w:szCs w:val="20"/>
        </w:rPr>
        <w:t xml:space="preserve">rynek będzie wart </w:t>
      </w:r>
      <w:r w:rsidR="00621816" w:rsidRPr="006958DE">
        <w:rPr>
          <w:rFonts w:eastAsia="Times New Roman"/>
          <w:b/>
          <w:sz w:val="20"/>
          <w:szCs w:val="20"/>
        </w:rPr>
        <w:t xml:space="preserve">blisko 3,5 biliona dolarów </w:t>
      </w:r>
      <w:r w:rsidR="00CB0172" w:rsidRPr="006958DE">
        <w:rPr>
          <w:rFonts w:eastAsia="Times New Roman"/>
          <w:b/>
          <w:sz w:val="20"/>
          <w:szCs w:val="20"/>
        </w:rPr>
        <w:t xml:space="preserve">w 2021 r. </w:t>
      </w:r>
      <w:r w:rsidR="00621816" w:rsidRPr="006958DE">
        <w:rPr>
          <w:rFonts w:eastAsia="Times New Roman"/>
          <w:b/>
          <w:sz w:val="20"/>
          <w:szCs w:val="20"/>
        </w:rPr>
        <w:t xml:space="preserve">i </w:t>
      </w:r>
      <w:r w:rsidR="0078178B">
        <w:rPr>
          <w:rFonts w:eastAsia="Times New Roman"/>
          <w:b/>
          <w:sz w:val="20"/>
          <w:szCs w:val="20"/>
        </w:rPr>
        <w:t>dzięki niemu dochód</w:t>
      </w:r>
      <w:r w:rsidR="006F0AD8">
        <w:rPr>
          <w:rFonts w:eastAsia="Times New Roman"/>
          <w:b/>
          <w:sz w:val="20"/>
          <w:szCs w:val="20"/>
        </w:rPr>
        <w:t xml:space="preserve"> uzyskuje</w:t>
      </w:r>
      <w:r w:rsidR="00621816" w:rsidRPr="006958DE">
        <w:rPr>
          <w:rFonts w:eastAsia="Times New Roman"/>
          <w:b/>
          <w:sz w:val="20"/>
          <w:szCs w:val="20"/>
        </w:rPr>
        <w:t xml:space="preserve"> </w:t>
      </w:r>
      <w:r w:rsidR="00F64941">
        <w:rPr>
          <w:rFonts w:eastAsia="Times New Roman"/>
          <w:b/>
          <w:sz w:val="20"/>
          <w:szCs w:val="20"/>
        </w:rPr>
        <w:t xml:space="preserve">około </w:t>
      </w:r>
      <w:r w:rsidR="00621816" w:rsidRPr="006958DE">
        <w:rPr>
          <w:rFonts w:eastAsia="Times New Roman"/>
          <w:b/>
          <w:sz w:val="20"/>
          <w:szCs w:val="20"/>
        </w:rPr>
        <w:t>1</w:t>
      </w:r>
      <w:r w:rsidR="003122EC" w:rsidRPr="006958DE">
        <w:rPr>
          <w:rFonts w:eastAsia="Times New Roman"/>
          <w:b/>
          <w:sz w:val="20"/>
          <w:szCs w:val="20"/>
        </w:rPr>
        <w:t>,1</w:t>
      </w:r>
      <w:r w:rsidR="00621816" w:rsidRPr="006958DE">
        <w:rPr>
          <w:rFonts w:eastAsia="Times New Roman"/>
          <w:b/>
          <w:sz w:val="20"/>
          <w:szCs w:val="20"/>
        </w:rPr>
        <w:t xml:space="preserve"> miliard profesjonalistów. </w:t>
      </w:r>
      <w:r w:rsidR="00BE5BA3" w:rsidRPr="006958DE">
        <w:rPr>
          <w:rStyle w:val="Pogrubienie"/>
          <w:sz w:val="20"/>
          <w:szCs w:val="20"/>
        </w:rPr>
        <w:t>Co wpływa na dynamiczny rozw</w:t>
      </w:r>
      <w:r w:rsidR="00F31FBE" w:rsidRPr="006958DE">
        <w:rPr>
          <w:rStyle w:val="Pogrubienie"/>
          <w:sz w:val="20"/>
          <w:szCs w:val="20"/>
        </w:rPr>
        <w:t>ój tego sektora</w:t>
      </w:r>
      <w:r w:rsidR="0054479E">
        <w:rPr>
          <w:rStyle w:val="Pogrubienie"/>
          <w:sz w:val="20"/>
          <w:szCs w:val="20"/>
        </w:rPr>
        <w:t>? Jak Covid-19 zmienia tę branżę</w:t>
      </w:r>
      <w:r w:rsidR="00BE5BA3" w:rsidRPr="006958DE">
        <w:rPr>
          <w:rStyle w:val="Pogrubienie"/>
          <w:sz w:val="20"/>
          <w:szCs w:val="20"/>
        </w:rPr>
        <w:t xml:space="preserve">? </w:t>
      </w:r>
      <w:r w:rsidR="00BA546C" w:rsidRPr="006958DE">
        <w:rPr>
          <w:rStyle w:val="Pogrubienie"/>
          <w:sz w:val="20"/>
          <w:szCs w:val="20"/>
        </w:rPr>
        <w:t>A</w:t>
      </w:r>
      <w:r w:rsidR="00BE5BA3" w:rsidRPr="006958DE">
        <w:rPr>
          <w:rStyle w:val="Pogrubienie"/>
          <w:sz w:val="20"/>
          <w:szCs w:val="20"/>
        </w:rPr>
        <w:t xml:space="preserve">ktualny obraz polskiego i światowego rynku </w:t>
      </w:r>
      <w:r w:rsidR="00EA7621" w:rsidRPr="006958DE">
        <w:rPr>
          <w:rStyle w:val="Pogrubienie"/>
          <w:sz w:val="20"/>
          <w:szCs w:val="20"/>
        </w:rPr>
        <w:t xml:space="preserve">freelancingu prezentuje </w:t>
      </w:r>
      <w:r w:rsidR="00BA546C" w:rsidRPr="006958DE">
        <w:rPr>
          <w:rStyle w:val="Pogrubienie"/>
          <w:sz w:val="20"/>
          <w:szCs w:val="20"/>
        </w:rPr>
        <w:t xml:space="preserve">najnowszy </w:t>
      </w:r>
      <w:r w:rsidR="00BE5BA3" w:rsidRPr="006958DE">
        <w:rPr>
          <w:rStyle w:val="Pogrubienie"/>
          <w:sz w:val="20"/>
          <w:szCs w:val="20"/>
        </w:rPr>
        <w:t>raport Useme.com.</w:t>
      </w:r>
    </w:p>
    <w:p w14:paraId="1756762B" w14:textId="38608EDD" w:rsidR="00CB1F71" w:rsidRDefault="00CB1F71" w:rsidP="0087671E">
      <w:pPr>
        <w:spacing w:line="360" w:lineRule="auto"/>
        <w:jc w:val="both"/>
        <w:rPr>
          <w:sz w:val="20"/>
          <w:szCs w:val="20"/>
        </w:rPr>
      </w:pPr>
      <w:r w:rsidRPr="006958DE">
        <w:rPr>
          <w:sz w:val="20"/>
          <w:szCs w:val="20"/>
        </w:rPr>
        <w:t>W ciągu ostatniego roku, na skutek splotu działania trzech</w:t>
      </w:r>
      <w:r w:rsidR="003B7B9E" w:rsidRPr="006958DE">
        <w:rPr>
          <w:sz w:val="20"/>
          <w:szCs w:val="20"/>
        </w:rPr>
        <w:t xml:space="preserve"> istotnych czynników</w:t>
      </w:r>
      <w:r w:rsidRPr="006958DE">
        <w:rPr>
          <w:sz w:val="20"/>
          <w:szCs w:val="20"/>
        </w:rPr>
        <w:t>, tj. pandemii, globalizacji i cyfryzacji, praca zdalna z przywileju dostępnego dla wybranych, stała się powszechnie obowiązująca rzeczywistością. Zmiany, których byliśmy i jesteśmy świadkami</w:t>
      </w:r>
      <w:r w:rsidR="00E35766" w:rsidRPr="006958DE">
        <w:rPr>
          <w:sz w:val="20"/>
          <w:szCs w:val="20"/>
        </w:rPr>
        <w:t xml:space="preserve"> są uniwersalne i </w:t>
      </w:r>
      <w:r w:rsidRPr="006958DE">
        <w:rPr>
          <w:sz w:val="20"/>
          <w:szCs w:val="20"/>
        </w:rPr>
        <w:t>dotknęły praktycznie wszystkich</w:t>
      </w:r>
      <w:r w:rsidR="00AC599C" w:rsidRPr="006958DE">
        <w:rPr>
          <w:sz w:val="20"/>
          <w:szCs w:val="20"/>
        </w:rPr>
        <w:t xml:space="preserve"> </w:t>
      </w:r>
      <w:r w:rsidRPr="006958DE">
        <w:rPr>
          <w:sz w:val="20"/>
          <w:szCs w:val="20"/>
        </w:rPr>
        <w:t xml:space="preserve">pracowników biurowych, bez względu na branżę, kraj czy kontynent. Wraz </w:t>
      </w:r>
      <w:r w:rsidR="004733C6" w:rsidRPr="006958DE">
        <w:rPr>
          <w:sz w:val="20"/>
          <w:szCs w:val="20"/>
        </w:rPr>
        <w:t xml:space="preserve">ze </w:t>
      </w:r>
      <w:r w:rsidR="006D284B" w:rsidRPr="006958DE">
        <w:rPr>
          <w:sz w:val="20"/>
          <w:szCs w:val="20"/>
        </w:rPr>
        <w:t xml:space="preserve">zmianą sposobu myślenia, zarówno u pracodawców, jak i kadry pracowniczej, </w:t>
      </w:r>
      <w:r w:rsidR="0092753D" w:rsidRPr="006958DE">
        <w:rPr>
          <w:sz w:val="20"/>
          <w:szCs w:val="20"/>
        </w:rPr>
        <w:t xml:space="preserve">a także </w:t>
      </w:r>
      <w:r w:rsidRPr="006958DE">
        <w:rPr>
          <w:sz w:val="20"/>
          <w:szCs w:val="20"/>
        </w:rPr>
        <w:t xml:space="preserve">z upowszechnieniem się </w:t>
      </w:r>
      <w:r w:rsidR="004733C6" w:rsidRPr="006958DE">
        <w:rPr>
          <w:sz w:val="20"/>
          <w:szCs w:val="20"/>
        </w:rPr>
        <w:t xml:space="preserve">modelu </w:t>
      </w:r>
      <w:r w:rsidRPr="006958DE">
        <w:rPr>
          <w:sz w:val="20"/>
          <w:szCs w:val="20"/>
        </w:rPr>
        <w:t>pracy zdalnej, znacząco wzrosła również popularność</w:t>
      </w:r>
      <w:r w:rsidR="00174847" w:rsidRPr="006958DE">
        <w:rPr>
          <w:sz w:val="20"/>
          <w:szCs w:val="20"/>
        </w:rPr>
        <w:t xml:space="preserve"> freelancingu</w:t>
      </w:r>
      <w:r w:rsidR="005A513D" w:rsidRPr="006958DE">
        <w:rPr>
          <w:sz w:val="20"/>
          <w:szCs w:val="20"/>
        </w:rPr>
        <w:t>. T</w:t>
      </w:r>
      <w:r w:rsidRPr="006958DE">
        <w:rPr>
          <w:sz w:val="20"/>
          <w:szCs w:val="20"/>
        </w:rPr>
        <w:t xml:space="preserve">akże rola samych </w:t>
      </w:r>
      <w:r w:rsidR="00BF0742" w:rsidRPr="006958DE">
        <w:rPr>
          <w:sz w:val="20"/>
          <w:szCs w:val="20"/>
        </w:rPr>
        <w:t>wolnych strzelców</w:t>
      </w:r>
      <w:r w:rsidR="00EA1459" w:rsidRPr="006958DE">
        <w:rPr>
          <w:sz w:val="20"/>
          <w:szCs w:val="20"/>
        </w:rPr>
        <w:t>, jak</w:t>
      </w:r>
      <w:r w:rsidR="00BF0742" w:rsidRPr="006958DE">
        <w:rPr>
          <w:sz w:val="20"/>
          <w:szCs w:val="20"/>
        </w:rPr>
        <w:t xml:space="preserve"> </w:t>
      </w:r>
      <w:r w:rsidR="005A513D" w:rsidRPr="006958DE">
        <w:rPr>
          <w:sz w:val="20"/>
          <w:szCs w:val="20"/>
        </w:rPr>
        <w:t xml:space="preserve">i ich wpływ na gospodarki </w:t>
      </w:r>
      <w:r w:rsidR="00EA1459" w:rsidRPr="006958DE">
        <w:rPr>
          <w:sz w:val="20"/>
          <w:szCs w:val="20"/>
        </w:rPr>
        <w:t>poszczególnych krajów</w:t>
      </w:r>
      <w:r w:rsidR="00787BBA">
        <w:rPr>
          <w:sz w:val="20"/>
          <w:szCs w:val="20"/>
        </w:rPr>
        <w:t xml:space="preserve">. </w:t>
      </w:r>
    </w:p>
    <w:p w14:paraId="684AE011" w14:textId="6ED0A196" w:rsidR="0054479E" w:rsidRPr="006958DE" w:rsidRDefault="006A459C" w:rsidP="0087671E">
      <w:pPr>
        <w:spacing w:line="360" w:lineRule="auto"/>
        <w:jc w:val="both"/>
        <w:rPr>
          <w:sz w:val="20"/>
          <w:szCs w:val="20"/>
        </w:rPr>
      </w:pPr>
      <w:hyperlink r:id="rId8" w:history="1">
        <w:r w:rsidR="0054479E">
          <w:rPr>
            <w:rStyle w:val="Hipercze"/>
          </w:rPr>
          <w:t>Pełna treść raportu “Freelancing w Polsce i na świecie 2021″ – dostępna jest tutaj</w:t>
        </w:r>
      </w:hyperlink>
    </w:p>
    <w:p w14:paraId="6AFFFC5A" w14:textId="77777777" w:rsidR="00E22240" w:rsidRPr="006958DE" w:rsidRDefault="00021893" w:rsidP="0087671E">
      <w:pPr>
        <w:spacing w:line="360" w:lineRule="auto"/>
        <w:jc w:val="both"/>
        <w:rPr>
          <w:b/>
          <w:sz w:val="20"/>
          <w:szCs w:val="20"/>
        </w:rPr>
      </w:pPr>
      <w:r w:rsidRPr="006958DE">
        <w:rPr>
          <w:b/>
          <w:sz w:val="20"/>
          <w:szCs w:val="20"/>
        </w:rPr>
        <w:t>FREELANCING NA ŚWIECIE</w:t>
      </w:r>
    </w:p>
    <w:p w14:paraId="7980F364" w14:textId="7F3E11DB" w:rsidR="001040C2" w:rsidRPr="006958DE" w:rsidRDefault="00257DD8" w:rsidP="0087671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B0858" w:rsidRPr="00257DD8">
        <w:rPr>
          <w:i/>
          <w:sz w:val="20"/>
          <w:szCs w:val="20"/>
        </w:rPr>
        <w:t>Wartość globalnego rynku f</w:t>
      </w:r>
      <w:r w:rsidR="001C03B3" w:rsidRPr="00257DD8">
        <w:rPr>
          <w:i/>
          <w:sz w:val="20"/>
          <w:szCs w:val="20"/>
        </w:rPr>
        <w:t>r</w:t>
      </w:r>
      <w:r w:rsidR="00DB0858" w:rsidRPr="00257DD8">
        <w:rPr>
          <w:i/>
          <w:sz w:val="20"/>
          <w:szCs w:val="20"/>
        </w:rPr>
        <w:t xml:space="preserve">eelancingu w 2021 roku wyniesie 3,45 biliona dolarów, przy wzroście na poziomie 15% </w:t>
      </w:r>
      <w:proofErr w:type="spellStart"/>
      <w:r w:rsidR="00DB0858" w:rsidRPr="00257DD8">
        <w:rPr>
          <w:i/>
          <w:sz w:val="20"/>
          <w:szCs w:val="20"/>
        </w:rPr>
        <w:t>rdr</w:t>
      </w:r>
      <w:proofErr w:type="spellEnd"/>
      <w:r w:rsidR="00DB0858" w:rsidRPr="00257DD8">
        <w:rPr>
          <w:i/>
          <w:sz w:val="20"/>
          <w:szCs w:val="20"/>
        </w:rPr>
        <w:t>. Pracuje na nim już 1,1 miliarda freelancerów na całym świecie</w:t>
      </w:r>
      <w:r w:rsidR="0029001E" w:rsidRPr="00257DD8">
        <w:rPr>
          <w:i/>
          <w:sz w:val="20"/>
          <w:szCs w:val="20"/>
        </w:rPr>
        <w:t>, z czego 35,5% wolnych strzelców znajduje się w Europie - więcej niż na jakimkolwiek innym kontynencie.</w:t>
      </w:r>
      <w:r w:rsidR="0029001E" w:rsidRPr="006958DE">
        <w:rPr>
          <w:sz w:val="20"/>
          <w:szCs w:val="20"/>
        </w:rPr>
        <w:t xml:space="preserve"> </w:t>
      </w:r>
      <w:r w:rsidR="00E5099E">
        <w:rPr>
          <w:sz w:val="20"/>
          <w:szCs w:val="20"/>
        </w:rPr>
        <w:t>–</w:t>
      </w:r>
      <w:r w:rsidR="00C63F20">
        <w:rPr>
          <w:sz w:val="20"/>
          <w:szCs w:val="20"/>
        </w:rPr>
        <w:t xml:space="preserve"> </w:t>
      </w:r>
      <w:r w:rsidR="00E5099E">
        <w:rPr>
          <w:sz w:val="20"/>
          <w:szCs w:val="20"/>
        </w:rPr>
        <w:t xml:space="preserve">mówi Przemysław Głośny, prezes zarządu Useme.com. </w:t>
      </w:r>
      <w:r w:rsidR="00057A82" w:rsidRPr="006958DE">
        <w:rPr>
          <w:sz w:val="20"/>
          <w:szCs w:val="20"/>
        </w:rPr>
        <w:t xml:space="preserve">Jednak najbardziej wartościowym rynkiem jest </w:t>
      </w:r>
      <w:r w:rsidR="00614B41" w:rsidRPr="006958DE">
        <w:rPr>
          <w:sz w:val="20"/>
          <w:szCs w:val="20"/>
        </w:rPr>
        <w:t>kontynent</w:t>
      </w:r>
      <w:r w:rsidR="00057A82" w:rsidRPr="006958DE">
        <w:rPr>
          <w:sz w:val="20"/>
          <w:szCs w:val="20"/>
        </w:rPr>
        <w:t xml:space="preserve"> Ameryki Północnej, z </w:t>
      </w:r>
      <w:r w:rsidR="00614B41" w:rsidRPr="006958DE">
        <w:rPr>
          <w:sz w:val="20"/>
          <w:szCs w:val="20"/>
        </w:rPr>
        <w:t>dominującym udziałem</w:t>
      </w:r>
      <w:r w:rsidR="00057A82" w:rsidRPr="006958DE">
        <w:rPr>
          <w:sz w:val="20"/>
          <w:szCs w:val="20"/>
        </w:rPr>
        <w:t xml:space="preserve"> Stanów Zjednoczonych. </w:t>
      </w:r>
      <w:r w:rsidR="00614B41" w:rsidRPr="006958DE">
        <w:rPr>
          <w:sz w:val="20"/>
          <w:szCs w:val="20"/>
        </w:rPr>
        <w:t>W USA f</w:t>
      </w:r>
      <w:r w:rsidR="00AF4013" w:rsidRPr="006958DE">
        <w:rPr>
          <w:sz w:val="20"/>
          <w:szCs w:val="20"/>
        </w:rPr>
        <w:t xml:space="preserve">reelancerzy </w:t>
      </w:r>
      <w:r w:rsidR="00807041" w:rsidRPr="006958DE">
        <w:rPr>
          <w:sz w:val="20"/>
          <w:szCs w:val="20"/>
        </w:rPr>
        <w:t xml:space="preserve">w tym roku wytworzą wartość, czyli wniosą </w:t>
      </w:r>
      <w:r w:rsidR="00307D9B" w:rsidRPr="006958DE">
        <w:rPr>
          <w:sz w:val="20"/>
          <w:szCs w:val="20"/>
        </w:rPr>
        <w:t>do amerykańskiej gospodarki 1,4</w:t>
      </w:r>
      <w:r w:rsidR="00AF4013" w:rsidRPr="006958DE">
        <w:rPr>
          <w:sz w:val="20"/>
          <w:szCs w:val="20"/>
        </w:rPr>
        <w:t xml:space="preserve"> biliona </w:t>
      </w:r>
      <w:r w:rsidR="00AF4013" w:rsidRPr="00E22C75">
        <w:rPr>
          <w:sz w:val="20"/>
          <w:szCs w:val="20"/>
        </w:rPr>
        <w:t>dolar</w:t>
      </w:r>
      <w:r w:rsidR="00FE5E2C" w:rsidRPr="00E22C75">
        <w:rPr>
          <w:sz w:val="20"/>
          <w:szCs w:val="20"/>
        </w:rPr>
        <w:t>ów</w:t>
      </w:r>
      <w:r w:rsidR="00E22C75" w:rsidRPr="00E22C75">
        <w:rPr>
          <w:sz w:val="20"/>
          <w:szCs w:val="20"/>
        </w:rPr>
        <w:t xml:space="preserve"> </w:t>
      </w:r>
      <w:r w:rsidR="0098536B">
        <w:rPr>
          <w:sz w:val="20"/>
          <w:szCs w:val="20"/>
        </w:rPr>
        <w:t>(</w:t>
      </w:r>
      <w:r w:rsidR="00E21678" w:rsidRPr="006958DE">
        <w:rPr>
          <w:sz w:val="20"/>
          <w:szCs w:val="20"/>
        </w:rPr>
        <w:t>5,7% PKB w USA</w:t>
      </w:r>
      <w:r w:rsidR="0098536B">
        <w:rPr>
          <w:sz w:val="20"/>
          <w:szCs w:val="20"/>
        </w:rPr>
        <w:t>)</w:t>
      </w:r>
      <w:r w:rsidR="00AF4013" w:rsidRPr="006958DE">
        <w:rPr>
          <w:sz w:val="20"/>
          <w:szCs w:val="20"/>
        </w:rPr>
        <w:t xml:space="preserve">. </w:t>
      </w:r>
      <w:r w:rsidR="00ED3316" w:rsidRPr="006958DE">
        <w:rPr>
          <w:sz w:val="20"/>
          <w:szCs w:val="20"/>
        </w:rPr>
        <w:t xml:space="preserve">Liczba freelancerów w Stanach Zjednoczonych </w:t>
      </w:r>
      <w:r w:rsidR="00807041" w:rsidRPr="006958DE">
        <w:rPr>
          <w:sz w:val="20"/>
          <w:szCs w:val="20"/>
        </w:rPr>
        <w:t xml:space="preserve">w zeszłym roku była </w:t>
      </w:r>
      <w:r w:rsidR="00ED3316" w:rsidRPr="006958DE">
        <w:rPr>
          <w:sz w:val="20"/>
          <w:szCs w:val="20"/>
        </w:rPr>
        <w:t xml:space="preserve">na poziomie </w:t>
      </w:r>
      <w:r w:rsidR="00E15E9C" w:rsidRPr="006958DE">
        <w:rPr>
          <w:sz w:val="20"/>
          <w:szCs w:val="20"/>
        </w:rPr>
        <w:t xml:space="preserve">53,3 miliona profesjonalistów i wzrosła o </w:t>
      </w:r>
      <w:r w:rsidR="003A3441" w:rsidRPr="006958DE">
        <w:rPr>
          <w:sz w:val="20"/>
          <w:szCs w:val="20"/>
        </w:rPr>
        <w:t xml:space="preserve">8,1% </w:t>
      </w:r>
      <w:r w:rsidR="00807041" w:rsidRPr="006958DE">
        <w:rPr>
          <w:sz w:val="20"/>
          <w:szCs w:val="20"/>
        </w:rPr>
        <w:t>versus</w:t>
      </w:r>
      <w:r w:rsidR="00E15E9C" w:rsidRPr="006958DE">
        <w:rPr>
          <w:sz w:val="20"/>
          <w:szCs w:val="20"/>
        </w:rPr>
        <w:t xml:space="preserve"> </w:t>
      </w:r>
      <w:r w:rsidR="006C5BF0" w:rsidRPr="006958DE">
        <w:rPr>
          <w:sz w:val="20"/>
          <w:szCs w:val="20"/>
        </w:rPr>
        <w:t xml:space="preserve">2019 </w:t>
      </w:r>
      <w:r w:rsidR="00E15E9C" w:rsidRPr="006958DE">
        <w:rPr>
          <w:sz w:val="20"/>
          <w:szCs w:val="20"/>
        </w:rPr>
        <w:t xml:space="preserve">rok. </w:t>
      </w:r>
      <w:r w:rsidR="006C5BF0" w:rsidRPr="006958DE">
        <w:rPr>
          <w:sz w:val="20"/>
          <w:szCs w:val="20"/>
        </w:rPr>
        <w:t>Przy obserwowanym od ostatnich kilku lat tempie wzrostu, szacuje się, że 67,6 milionów Amerykanów</w:t>
      </w:r>
      <w:r w:rsidR="00A522B8" w:rsidRPr="006958DE">
        <w:rPr>
          <w:sz w:val="20"/>
          <w:szCs w:val="20"/>
        </w:rPr>
        <w:t xml:space="preserve"> </w:t>
      </w:r>
      <w:r w:rsidR="00C02CC5">
        <w:rPr>
          <w:sz w:val="20"/>
          <w:szCs w:val="20"/>
        </w:rPr>
        <w:t>(</w:t>
      </w:r>
      <w:r w:rsidR="00C02CC5" w:rsidRPr="006958DE">
        <w:rPr>
          <w:sz w:val="20"/>
          <w:szCs w:val="20"/>
        </w:rPr>
        <w:t>42% siły roboczej</w:t>
      </w:r>
      <w:r w:rsidR="00C02CC5">
        <w:rPr>
          <w:sz w:val="20"/>
          <w:szCs w:val="20"/>
        </w:rPr>
        <w:t xml:space="preserve">) </w:t>
      </w:r>
      <w:r w:rsidR="006C5BF0" w:rsidRPr="006958DE">
        <w:rPr>
          <w:sz w:val="20"/>
          <w:szCs w:val="20"/>
        </w:rPr>
        <w:t xml:space="preserve">będzie </w:t>
      </w:r>
      <w:r w:rsidR="00A522B8" w:rsidRPr="006958DE">
        <w:rPr>
          <w:sz w:val="20"/>
          <w:szCs w:val="20"/>
        </w:rPr>
        <w:t xml:space="preserve">pracować jako wolni strzelcy </w:t>
      </w:r>
      <w:r w:rsidR="006C5BF0" w:rsidRPr="006958DE">
        <w:rPr>
          <w:sz w:val="20"/>
          <w:szCs w:val="20"/>
        </w:rPr>
        <w:t xml:space="preserve">do końca 2021 roku. </w:t>
      </w:r>
      <w:r w:rsidR="003A3441" w:rsidRPr="006958DE">
        <w:rPr>
          <w:sz w:val="20"/>
          <w:szCs w:val="20"/>
        </w:rPr>
        <w:t>Jeśli ten trend się utrzyma</w:t>
      </w:r>
      <w:r w:rsidR="00C02CC5">
        <w:rPr>
          <w:sz w:val="20"/>
          <w:szCs w:val="20"/>
        </w:rPr>
        <w:t>, to</w:t>
      </w:r>
      <w:r w:rsidR="003A3441" w:rsidRPr="006958DE">
        <w:rPr>
          <w:sz w:val="20"/>
          <w:szCs w:val="20"/>
        </w:rPr>
        <w:t xml:space="preserve"> do 2027 roku </w:t>
      </w:r>
      <w:r w:rsidR="00AE28C1" w:rsidRPr="006958DE">
        <w:rPr>
          <w:sz w:val="20"/>
          <w:szCs w:val="20"/>
        </w:rPr>
        <w:t>ponad połowa (</w:t>
      </w:r>
      <w:r w:rsidR="003A3441" w:rsidRPr="006958DE">
        <w:rPr>
          <w:sz w:val="20"/>
          <w:szCs w:val="20"/>
        </w:rPr>
        <w:t>50</w:t>
      </w:r>
      <w:r w:rsidR="001040C2" w:rsidRPr="006958DE">
        <w:rPr>
          <w:sz w:val="20"/>
          <w:szCs w:val="20"/>
        </w:rPr>
        <w:t>,9</w:t>
      </w:r>
      <w:r w:rsidR="003A3441" w:rsidRPr="006958DE">
        <w:rPr>
          <w:sz w:val="20"/>
          <w:szCs w:val="20"/>
        </w:rPr>
        <w:t>%</w:t>
      </w:r>
      <w:r w:rsidR="00AE28C1" w:rsidRPr="006958DE">
        <w:rPr>
          <w:sz w:val="20"/>
          <w:szCs w:val="20"/>
        </w:rPr>
        <w:t>)</w:t>
      </w:r>
      <w:r w:rsidR="003A3441" w:rsidRPr="006958DE">
        <w:rPr>
          <w:sz w:val="20"/>
          <w:szCs w:val="20"/>
        </w:rPr>
        <w:t xml:space="preserve"> amerykańskiej siły roboczej będzie pracować jako freelancer</w:t>
      </w:r>
      <w:r w:rsidR="007F25E5" w:rsidRPr="006958DE">
        <w:rPr>
          <w:sz w:val="20"/>
          <w:szCs w:val="20"/>
        </w:rPr>
        <w:t>zy</w:t>
      </w:r>
      <w:r w:rsidR="003A3441" w:rsidRPr="006958DE">
        <w:rPr>
          <w:sz w:val="20"/>
          <w:szCs w:val="20"/>
        </w:rPr>
        <w:t>.</w:t>
      </w:r>
      <w:r w:rsidR="006C5BF0" w:rsidRPr="006958DE">
        <w:rPr>
          <w:sz w:val="20"/>
          <w:szCs w:val="20"/>
        </w:rPr>
        <w:t xml:space="preserve"> </w:t>
      </w:r>
      <w:r w:rsidR="001040C2" w:rsidRPr="006958DE">
        <w:rPr>
          <w:sz w:val="20"/>
          <w:szCs w:val="20"/>
        </w:rPr>
        <w:t xml:space="preserve">Będzie to miało znaczący wpływ na sposób prowadzenia biznesu </w:t>
      </w:r>
      <w:r w:rsidR="00554993">
        <w:rPr>
          <w:sz w:val="20"/>
          <w:szCs w:val="20"/>
        </w:rPr>
        <w:t xml:space="preserve">oraz </w:t>
      </w:r>
      <w:r w:rsidR="001040C2" w:rsidRPr="006958DE">
        <w:rPr>
          <w:sz w:val="20"/>
          <w:szCs w:val="20"/>
        </w:rPr>
        <w:t>zarządzania projektami</w:t>
      </w:r>
      <w:r w:rsidR="003A61E9">
        <w:rPr>
          <w:sz w:val="20"/>
          <w:szCs w:val="20"/>
        </w:rPr>
        <w:t xml:space="preserve"> na całym świecie</w:t>
      </w:r>
      <w:r w:rsidR="001040C2" w:rsidRPr="006958DE">
        <w:rPr>
          <w:sz w:val="20"/>
          <w:szCs w:val="20"/>
        </w:rPr>
        <w:t>.</w:t>
      </w:r>
      <w:r w:rsidR="00BD6D39" w:rsidRPr="006958DE">
        <w:rPr>
          <w:sz w:val="20"/>
          <w:szCs w:val="20"/>
        </w:rPr>
        <w:t xml:space="preserve"> </w:t>
      </w:r>
    </w:p>
    <w:p w14:paraId="63063657" w14:textId="77777777" w:rsidR="001040C2" w:rsidRPr="006958DE" w:rsidRDefault="001040C2" w:rsidP="0087671E">
      <w:pPr>
        <w:spacing w:line="360" w:lineRule="auto"/>
        <w:jc w:val="both"/>
        <w:rPr>
          <w:b/>
          <w:sz w:val="20"/>
          <w:szCs w:val="20"/>
        </w:rPr>
      </w:pPr>
      <w:r w:rsidRPr="006958DE">
        <w:rPr>
          <w:b/>
          <w:sz w:val="20"/>
          <w:szCs w:val="20"/>
        </w:rPr>
        <w:t>Ile zarabiają freelancerzy za</w:t>
      </w:r>
      <w:r w:rsidR="00DE0369" w:rsidRPr="006958DE">
        <w:rPr>
          <w:b/>
          <w:sz w:val="20"/>
          <w:szCs w:val="20"/>
        </w:rPr>
        <w:t xml:space="preserve"> </w:t>
      </w:r>
      <w:r w:rsidRPr="006958DE">
        <w:rPr>
          <w:b/>
          <w:sz w:val="20"/>
          <w:szCs w:val="20"/>
        </w:rPr>
        <w:t>granicą?</w:t>
      </w:r>
    </w:p>
    <w:p w14:paraId="005FA0EB" w14:textId="77777777" w:rsidR="00120D5E" w:rsidRPr="006958DE" w:rsidRDefault="00120D5E" w:rsidP="00120D5E">
      <w:pPr>
        <w:spacing w:line="360" w:lineRule="auto"/>
        <w:jc w:val="both"/>
        <w:rPr>
          <w:sz w:val="20"/>
          <w:szCs w:val="20"/>
        </w:rPr>
      </w:pPr>
      <w:r w:rsidRPr="006958DE">
        <w:rPr>
          <w:sz w:val="20"/>
          <w:szCs w:val="20"/>
        </w:rPr>
        <w:t xml:space="preserve">Stawki dla freelancerów różnią się w zależności od kraju, </w:t>
      </w:r>
      <w:r w:rsidR="004B43DB" w:rsidRPr="006958DE">
        <w:rPr>
          <w:sz w:val="20"/>
          <w:szCs w:val="20"/>
        </w:rPr>
        <w:t xml:space="preserve">języka, </w:t>
      </w:r>
      <w:r w:rsidRPr="006958DE">
        <w:rPr>
          <w:sz w:val="20"/>
          <w:szCs w:val="20"/>
        </w:rPr>
        <w:t xml:space="preserve">stanowiska, doświadczenia, branży, pozycji rynkowej oraz lat doświadczenia. </w:t>
      </w:r>
      <w:r w:rsidR="00CD2BFE" w:rsidRPr="006958DE">
        <w:rPr>
          <w:sz w:val="20"/>
          <w:szCs w:val="20"/>
        </w:rPr>
        <w:t xml:space="preserve">Średnia globalna stawka godzinowa </w:t>
      </w:r>
      <w:r w:rsidR="005B3F6B" w:rsidRPr="006958DE">
        <w:rPr>
          <w:sz w:val="20"/>
          <w:szCs w:val="20"/>
        </w:rPr>
        <w:t>to</w:t>
      </w:r>
      <w:r w:rsidR="00CD2BFE" w:rsidRPr="006958DE">
        <w:rPr>
          <w:sz w:val="20"/>
          <w:szCs w:val="20"/>
        </w:rPr>
        <w:t xml:space="preserve"> </w:t>
      </w:r>
      <w:r w:rsidRPr="006958DE">
        <w:rPr>
          <w:sz w:val="20"/>
          <w:szCs w:val="20"/>
        </w:rPr>
        <w:t xml:space="preserve">19 dolarów </w:t>
      </w:r>
      <w:r w:rsidR="00F06BE8">
        <w:rPr>
          <w:sz w:val="20"/>
          <w:szCs w:val="20"/>
        </w:rPr>
        <w:t xml:space="preserve">brutto </w:t>
      </w:r>
      <w:r w:rsidRPr="006958DE">
        <w:rPr>
          <w:sz w:val="20"/>
          <w:szCs w:val="20"/>
        </w:rPr>
        <w:t>za godzinę.</w:t>
      </w:r>
      <w:r w:rsidR="00CD2BFE" w:rsidRPr="006958DE">
        <w:rPr>
          <w:sz w:val="20"/>
          <w:szCs w:val="20"/>
        </w:rPr>
        <w:t xml:space="preserve"> </w:t>
      </w:r>
      <w:r w:rsidR="005B3F6B" w:rsidRPr="006958DE">
        <w:rPr>
          <w:sz w:val="20"/>
          <w:szCs w:val="20"/>
        </w:rPr>
        <w:t xml:space="preserve">Zarobki ponad tę wartość, to domena blisko co trzeciego wolnego strzelca. 9% freelancerów otrzymuje 21-25 dolarów, </w:t>
      </w:r>
      <w:r w:rsidR="005B3F6B" w:rsidRPr="006958DE">
        <w:rPr>
          <w:sz w:val="20"/>
          <w:szCs w:val="20"/>
        </w:rPr>
        <w:lastRenderedPageBreak/>
        <w:t>7% 26-30 dolarów a co dziesiąty (10%) otrzymuje 31-50 dolarów na godzinę. Z badań wynika, że c</w:t>
      </w:r>
      <w:r w:rsidR="004B43DB" w:rsidRPr="006958DE">
        <w:rPr>
          <w:sz w:val="20"/>
          <w:szCs w:val="20"/>
        </w:rPr>
        <w:t xml:space="preserve">o czwarty (24%) </w:t>
      </w:r>
      <w:r w:rsidR="00CF1664">
        <w:rPr>
          <w:sz w:val="20"/>
          <w:szCs w:val="20"/>
        </w:rPr>
        <w:t xml:space="preserve">z </w:t>
      </w:r>
      <w:r w:rsidR="00D8334F" w:rsidRPr="006958DE">
        <w:rPr>
          <w:sz w:val="20"/>
          <w:szCs w:val="20"/>
        </w:rPr>
        <w:t xml:space="preserve">badanych zarabia 6-10 dolarów na godzinę. 17% otrzymuje za 60 minut pracy 11-15 dolarów, a 13% 16-20 na godzinę. </w:t>
      </w:r>
    </w:p>
    <w:p w14:paraId="67557673" w14:textId="77777777" w:rsidR="00520DBA" w:rsidRPr="006958DE" w:rsidRDefault="0087671E" w:rsidP="0087671E">
      <w:pPr>
        <w:spacing w:line="360" w:lineRule="auto"/>
        <w:jc w:val="both"/>
        <w:rPr>
          <w:b/>
          <w:sz w:val="20"/>
          <w:szCs w:val="20"/>
        </w:rPr>
      </w:pPr>
      <w:r w:rsidRPr="006958DE">
        <w:rPr>
          <w:b/>
          <w:sz w:val="20"/>
          <w:szCs w:val="20"/>
        </w:rPr>
        <w:t>FREELANCING W POLSCE</w:t>
      </w:r>
      <w:r w:rsidR="00BF5A5A" w:rsidRPr="006958DE">
        <w:rPr>
          <w:b/>
          <w:sz w:val="20"/>
          <w:szCs w:val="20"/>
        </w:rPr>
        <w:t xml:space="preserve"> </w:t>
      </w:r>
    </w:p>
    <w:p w14:paraId="54ADF8C9" w14:textId="77777777" w:rsidR="003D7A75" w:rsidRDefault="004E15C9" w:rsidP="00FB3E9F">
      <w:pPr>
        <w:spacing w:line="360" w:lineRule="auto"/>
        <w:jc w:val="both"/>
        <w:rPr>
          <w:rFonts w:cs="TimesNewRomanPSMT"/>
          <w:sz w:val="20"/>
          <w:szCs w:val="20"/>
        </w:rPr>
      </w:pPr>
      <w:r w:rsidRPr="0030543F">
        <w:rPr>
          <w:rFonts w:cs="TimesNewRomanPSMT"/>
          <w:sz w:val="20"/>
          <w:szCs w:val="20"/>
        </w:rPr>
        <w:t xml:space="preserve">Z raportu „Freelancing w Polsce </w:t>
      </w:r>
      <w:r>
        <w:rPr>
          <w:rFonts w:cs="TimesNewRomanPSMT"/>
          <w:sz w:val="20"/>
          <w:szCs w:val="20"/>
        </w:rPr>
        <w:t>i na świecie 2021</w:t>
      </w:r>
      <w:r w:rsidRPr="0030543F">
        <w:rPr>
          <w:rFonts w:cs="TimesNewRomanPSMT"/>
          <w:sz w:val="20"/>
          <w:szCs w:val="20"/>
        </w:rPr>
        <w:t xml:space="preserve">”, przygotowanego </w:t>
      </w:r>
      <w:r>
        <w:rPr>
          <w:rFonts w:cs="TimesNewRomanPSMT"/>
          <w:sz w:val="20"/>
          <w:szCs w:val="20"/>
        </w:rPr>
        <w:t xml:space="preserve">jak co roku </w:t>
      </w:r>
      <w:r w:rsidRPr="0030543F">
        <w:rPr>
          <w:rFonts w:cs="TimesNewRomanPSMT"/>
          <w:sz w:val="20"/>
          <w:szCs w:val="20"/>
        </w:rPr>
        <w:t>przez platformę Useme.com wynika,</w:t>
      </w:r>
      <w:r w:rsidR="003D6A85">
        <w:rPr>
          <w:rFonts w:eastAsia="Times New Roman" w:cs="Arial"/>
          <w:color w:val="000000"/>
          <w:sz w:val="20"/>
          <w:szCs w:val="20"/>
          <w:lang w:eastAsia="pl-PL"/>
        </w:rPr>
        <w:t xml:space="preserve"> że </w:t>
      </w:r>
      <w:r w:rsidR="003D7A75" w:rsidRPr="0030543F">
        <w:rPr>
          <w:rFonts w:cs="TimesNewRomanPSMT"/>
          <w:sz w:val="20"/>
          <w:szCs w:val="20"/>
        </w:rPr>
        <w:t xml:space="preserve">także w </w:t>
      </w:r>
      <w:r w:rsidR="00E82414">
        <w:rPr>
          <w:rFonts w:cs="TimesNewRomanPSMT"/>
          <w:sz w:val="20"/>
          <w:szCs w:val="20"/>
        </w:rPr>
        <w:t xml:space="preserve">Polsce </w:t>
      </w:r>
      <w:r w:rsidR="003D7A75" w:rsidRPr="0030543F">
        <w:rPr>
          <w:rFonts w:cs="TimesNewRomanPSMT"/>
          <w:sz w:val="20"/>
          <w:szCs w:val="20"/>
        </w:rPr>
        <w:t xml:space="preserve">rynek </w:t>
      </w:r>
      <w:r w:rsidR="00E82414">
        <w:rPr>
          <w:rFonts w:cs="TimesNewRomanPSMT"/>
          <w:sz w:val="20"/>
          <w:szCs w:val="20"/>
        </w:rPr>
        <w:t xml:space="preserve">freelancingu bardzo dynamicznie rośnie. Zarówno jeżeli chodzi o wartość rynku, jak i liczbę profesjonalistów zaangażowanych w niego. </w:t>
      </w:r>
    </w:p>
    <w:p w14:paraId="312E1D26" w14:textId="77777777" w:rsidR="001C10FA" w:rsidRPr="0030543F" w:rsidRDefault="001C10FA" w:rsidP="001C10FA">
      <w:pPr>
        <w:spacing w:line="360" w:lineRule="auto"/>
        <w:jc w:val="both"/>
        <w:rPr>
          <w:rFonts w:cs="TimesNewRomanPSMT"/>
          <w:sz w:val="20"/>
          <w:szCs w:val="20"/>
        </w:rPr>
      </w:pPr>
      <w:r w:rsidRPr="0030543F">
        <w:rPr>
          <w:rFonts w:eastAsia="Times New Roman"/>
          <w:sz w:val="20"/>
          <w:szCs w:val="20"/>
        </w:rPr>
        <w:t>–</w:t>
      </w:r>
      <w:r w:rsidRPr="0030543F">
        <w:rPr>
          <w:rFonts w:eastAsia="Times New Roman"/>
          <w:i/>
          <w:sz w:val="20"/>
          <w:szCs w:val="20"/>
        </w:rPr>
        <w:t xml:space="preserve"> </w:t>
      </w:r>
      <w:r w:rsidR="0070412D">
        <w:rPr>
          <w:rFonts w:eastAsia="Times New Roman"/>
          <w:i/>
          <w:sz w:val="20"/>
          <w:szCs w:val="20"/>
        </w:rPr>
        <w:t xml:space="preserve">W 2021 roku </w:t>
      </w:r>
      <w:r w:rsidR="00C022C3">
        <w:rPr>
          <w:rFonts w:eastAsia="Times New Roman"/>
          <w:i/>
          <w:sz w:val="20"/>
          <w:szCs w:val="20"/>
        </w:rPr>
        <w:t xml:space="preserve">już ponad 270 tysięcy profesjonalistów pracuje jako wolni strzelcy w naszym kraju, przy dynamice na poziomie 7% </w:t>
      </w:r>
      <w:proofErr w:type="spellStart"/>
      <w:r w:rsidR="00C022C3">
        <w:rPr>
          <w:rFonts w:eastAsia="Times New Roman"/>
          <w:i/>
          <w:sz w:val="20"/>
          <w:szCs w:val="20"/>
        </w:rPr>
        <w:t>rdr</w:t>
      </w:r>
      <w:proofErr w:type="spellEnd"/>
      <w:r w:rsidR="00C022C3">
        <w:rPr>
          <w:rFonts w:eastAsia="Times New Roman"/>
          <w:i/>
          <w:sz w:val="20"/>
          <w:szCs w:val="20"/>
        </w:rPr>
        <w:t>. W</w:t>
      </w:r>
      <w:r w:rsidR="0070412D">
        <w:rPr>
          <w:rFonts w:eastAsia="Times New Roman"/>
          <w:i/>
          <w:sz w:val="20"/>
          <w:szCs w:val="20"/>
        </w:rPr>
        <w:t>artość</w:t>
      </w:r>
      <w:r w:rsidRPr="0030543F">
        <w:rPr>
          <w:rFonts w:eastAsia="Times New Roman"/>
          <w:i/>
          <w:sz w:val="20"/>
          <w:szCs w:val="20"/>
        </w:rPr>
        <w:t xml:space="preserve"> całego rynku freelancingu w Polsce zwiększy się </w:t>
      </w:r>
      <w:r w:rsidR="0070412D">
        <w:rPr>
          <w:rFonts w:eastAsia="Times New Roman"/>
          <w:i/>
          <w:sz w:val="20"/>
          <w:szCs w:val="20"/>
        </w:rPr>
        <w:t xml:space="preserve">o </w:t>
      </w:r>
      <w:r w:rsidR="003E2477">
        <w:rPr>
          <w:rFonts w:eastAsia="Times New Roman"/>
          <w:i/>
          <w:sz w:val="20"/>
          <w:szCs w:val="20"/>
        </w:rPr>
        <w:t>27% i urośnie do poziomu 15,4</w:t>
      </w:r>
      <w:r w:rsidRPr="0030543F">
        <w:rPr>
          <w:rFonts w:eastAsia="Times New Roman"/>
          <w:i/>
          <w:sz w:val="20"/>
          <w:szCs w:val="20"/>
        </w:rPr>
        <w:t xml:space="preserve"> mld zł</w:t>
      </w:r>
      <w:r w:rsidR="00C022C3">
        <w:rPr>
          <w:rFonts w:eastAsia="Times New Roman"/>
          <w:i/>
          <w:sz w:val="20"/>
          <w:szCs w:val="20"/>
        </w:rPr>
        <w:t xml:space="preserve"> w bieżącym roku</w:t>
      </w:r>
      <w:r w:rsidRPr="0030543F">
        <w:rPr>
          <w:rFonts w:eastAsia="Times New Roman"/>
          <w:i/>
          <w:sz w:val="20"/>
          <w:szCs w:val="20"/>
        </w:rPr>
        <w:t>.</w:t>
      </w:r>
      <w:r>
        <w:rPr>
          <w:rFonts w:eastAsia="Times New Roman"/>
          <w:i/>
          <w:sz w:val="20"/>
          <w:szCs w:val="20"/>
        </w:rPr>
        <w:t xml:space="preserve"> </w:t>
      </w:r>
      <w:r w:rsidRPr="0030543F">
        <w:rPr>
          <w:rFonts w:eastAsia="Times New Roman"/>
          <w:sz w:val="20"/>
          <w:szCs w:val="20"/>
        </w:rPr>
        <w:t xml:space="preserve">– mówi Przemysław Głośny, prezes </w:t>
      </w:r>
      <w:r w:rsidR="00A85122">
        <w:rPr>
          <w:rFonts w:eastAsia="Times New Roman"/>
          <w:sz w:val="20"/>
          <w:szCs w:val="20"/>
        </w:rPr>
        <w:t xml:space="preserve">zarządu </w:t>
      </w:r>
      <w:r w:rsidR="00B142E7">
        <w:rPr>
          <w:rFonts w:eastAsia="Times New Roman"/>
          <w:sz w:val="20"/>
          <w:szCs w:val="20"/>
        </w:rPr>
        <w:t xml:space="preserve">Useme.com. </w:t>
      </w:r>
      <w:r w:rsidRPr="0030543F">
        <w:rPr>
          <w:rFonts w:eastAsia="Times New Roman"/>
          <w:sz w:val="20"/>
          <w:szCs w:val="20"/>
        </w:rPr>
        <w:t xml:space="preserve">– </w:t>
      </w:r>
      <w:r w:rsidR="0090413B" w:rsidRPr="0090413B">
        <w:rPr>
          <w:rFonts w:eastAsia="Times New Roman"/>
          <w:i/>
          <w:sz w:val="20"/>
          <w:szCs w:val="20"/>
        </w:rPr>
        <w:t>Pandemia</w:t>
      </w:r>
      <w:r w:rsidR="00B142E7">
        <w:rPr>
          <w:rFonts w:eastAsia="Times New Roman"/>
          <w:i/>
          <w:sz w:val="20"/>
          <w:szCs w:val="20"/>
        </w:rPr>
        <w:t xml:space="preserve">, wbrew obawom wielu, nie tylko nie zatrzymała rozwoju tego rynku, ale </w:t>
      </w:r>
      <w:r w:rsidR="002A0CB8">
        <w:rPr>
          <w:rFonts w:eastAsia="Times New Roman"/>
          <w:i/>
          <w:sz w:val="20"/>
          <w:szCs w:val="20"/>
        </w:rPr>
        <w:t xml:space="preserve">jeszcze go przyspieszyła zarówno </w:t>
      </w:r>
      <w:r w:rsidR="00B142E7">
        <w:rPr>
          <w:rFonts w:eastAsia="Times New Roman"/>
          <w:i/>
          <w:sz w:val="20"/>
          <w:szCs w:val="20"/>
        </w:rPr>
        <w:t xml:space="preserve">globalnie, jak i w lokalnie, tj. w Polsce. </w:t>
      </w:r>
      <w:r w:rsidR="0090413B">
        <w:rPr>
          <w:rFonts w:eastAsia="Times New Roman"/>
          <w:sz w:val="20"/>
          <w:szCs w:val="20"/>
        </w:rPr>
        <w:t xml:space="preserve"> </w:t>
      </w:r>
      <w:r w:rsidRPr="0030543F">
        <w:rPr>
          <w:rFonts w:eastAsia="Times New Roman"/>
          <w:sz w:val="20"/>
          <w:szCs w:val="20"/>
        </w:rPr>
        <w:t>–</w:t>
      </w:r>
      <w:r w:rsidRPr="0030543F">
        <w:rPr>
          <w:rFonts w:eastAsia="Times New Roman"/>
          <w:i/>
          <w:sz w:val="20"/>
          <w:szCs w:val="20"/>
        </w:rPr>
        <w:t xml:space="preserve"> </w:t>
      </w:r>
      <w:r w:rsidRPr="0030543F">
        <w:rPr>
          <w:rFonts w:eastAsia="Times New Roman"/>
          <w:sz w:val="20"/>
          <w:szCs w:val="20"/>
        </w:rPr>
        <w:t xml:space="preserve"> dodaje Głośny z Useme.com. </w:t>
      </w:r>
    </w:p>
    <w:p w14:paraId="51210462" w14:textId="77777777" w:rsidR="003D7A75" w:rsidRPr="006958DE" w:rsidRDefault="003D7A75" w:rsidP="003D7A75">
      <w:pPr>
        <w:spacing w:before="280" w:after="80" w:line="360" w:lineRule="auto"/>
        <w:jc w:val="both"/>
        <w:outlineLvl w:val="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Kim jest polski freelancer?</w:t>
      </w:r>
    </w:p>
    <w:p w14:paraId="7AB20BAC" w14:textId="77777777" w:rsidR="003D6365" w:rsidRPr="00FB3E9F" w:rsidRDefault="003D7A75" w:rsidP="00FB3E9F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Jak wynika z badań Useme.com </w:t>
      </w:r>
      <w:r w:rsidR="003D6A85">
        <w:rPr>
          <w:rFonts w:eastAsia="Times New Roman" w:cs="Arial"/>
          <w:color w:val="000000"/>
          <w:sz w:val="20"/>
          <w:szCs w:val="20"/>
          <w:lang w:eastAsia="pl-PL"/>
        </w:rPr>
        <w:t>f</w:t>
      </w:r>
      <w:r w:rsidR="0087671E"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reelancerzy w Polsce praktycznie po </w:t>
      </w:r>
      <w:r w:rsidR="00934602">
        <w:rPr>
          <w:rFonts w:eastAsia="Times New Roman" w:cs="Arial"/>
          <w:color w:val="000000"/>
          <w:sz w:val="20"/>
          <w:szCs w:val="20"/>
          <w:lang w:eastAsia="pl-PL"/>
        </w:rPr>
        <w:t>równo</w:t>
      </w:r>
      <w:r w:rsidR="0087671E"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 reprezentują obydwie płcie.</w:t>
      </w:r>
      <w:r w:rsidR="00A27369"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 Ten stan </w:t>
      </w:r>
      <w:r w:rsidR="00D807D4"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równowagi, </w:t>
      </w:r>
      <w:r w:rsidR="00A27369"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widać </w:t>
      </w:r>
      <w:r w:rsidR="00740528"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już </w:t>
      </w:r>
      <w:r w:rsidR="00A27369" w:rsidRPr="006958DE">
        <w:rPr>
          <w:rFonts w:eastAsia="Times New Roman" w:cs="Arial"/>
          <w:color w:val="000000"/>
          <w:sz w:val="20"/>
          <w:szCs w:val="20"/>
          <w:lang w:eastAsia="pl-PL"/>
        </w:rPr>
        <w:t>od kilku lat</w:t>
      </w:r>
      <w:r w:rsidR="00E67560">
        <w:rPr>
          <w:rFonts w:eastAsia="Times New Roman" w:cs="Arial"/>
          <w:color w:val="000000"/>
          <w:sz w:val="20"/>
          <w:szCs w:val="20"/>
          <w:lang w:eastAsia="pl-PL"/>
        </w:rPr>
        <w:t>, zatem nie jest to jakaś anomalia występująca</w:t>
      </w:r>
      <w:r w:rsidR="00595655">
        <w:rPr>
          <w:rFonts w:eastAsia="Times New Roman" w:cs="Arial"/>
          <w:color w:val="000000"/>
          <w:sz w:val="20"/>
          <w:szCs w:val="20"/>
          <w:lang w:eastAsia="pl-PL"/>
        </w:rPr>
        <w:t xml:space="preserve"> w ostatnich badaniach</w:t>
      </w:r>
      <w:r w:rsidR="00A27369"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. </w:t>
      </w:r>
      <w:r w:rsidR="00FB3E9F">
        <w:rPr>
          <w:rFonts w:eastAsia="Times New Roman" w:cs="Arial"/>
          <w:color w:val="000000"/>
          <w:sz w:val="20"/>
          <w:szCs w:val="20"/>
          <w:lang w:eastAsia="pl-PL"/>
        </w:rPr>
        <w:t xml:space="preserve">Z kolei, </w:t>
      </w:r>
      <w:r w:rsidR="00FB3E9F" w:rsidRPr="006958DE">
        <w:rPr>
          <w:sz w:val="20"/>
          <w:szCs w:val="20"/>
        </w:rPr>
        <w:t>60% freelancerów w Ameryce Północnej to mężczyźni, a 40% to  kobiety. Jest to bardziej wyrównany wynik niż średnia światowa, gdzie 77% freelancerów to mężczyźni, a 23% kobiety.</w:t>
      </w:r>
      <w:r w:rsidR="00FB3E9F">
        <w:rPr>
          <w:sz w:val="20"/>
          <w:szCs w:val="20"/>
        </w:rPr>
        <w:t xml:space="preserve"> </w:t>
      </w:r>
      <w:r w:rsidR="00A27369" w:rsidRPr="00B3780E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Porównując </w:t>
      </w:r>
      <w:r w:rsidR="007F03AA" w:rsidRPr="00B3780E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dane polskie </w:t>
      </w:r>
      <w:r w:rsidR="00A27369" w:rsidRPr="00B3780E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z globalnymi, </w:t>
      </w:r>
      <w:r w:rsidR="00697218" w:rsidRPr="00B3780E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można uznać </w:t>
      </w:r>
      <w:r w:rsidR="00A27369" w:rsidRPr="00B3780E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że </w:t>
      </w:r>
      <w:r w:rsidR="00697218" w:rsidRPr="00B3780E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jesteśmy pionierami w zakresie </w:t>
      </w:r>
      <w:r w:rsidR="00A27369" w:rsidRPr="00B3780E">
        <w:rPr>
          <w:rFonts w:eastAsia="Times New Roman" w:cs="Arial"/>
          <w:b/>
          <w:color w:val="000000"/>
          <w:sz w:val="20"/>
          <w:szCs w:val="20"/>
          <w:lang w:eastAsia="pl-PL"/>
        </w:rPr>
        <w:t>równouprawnieni</w:t>
      </w:r>
      <w:r w:rsidR="00697218" w:rsidRPr="00B3780E">
        <w:rPr>
          <w:rFonts w:eastAsia="Times New Roman" w:cs="Arial"/>
          <w:b/>
          <w:color w:val="000000"/>
          <w:sz w:val="20"/>
          <w:szCs w:val="20"/>
          <w:lang w:eastAsia="pl-PL"/>
        </w:rPr>
        <w:t>a</w:t>
      </w:r>
      <w:r w:rsidR="003B2A37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w obszarze freelancingu. </w:t>
      </w:r>
    </w:p>
    <w:p w14:paraId="1B76D127" w14:textId="77777777" w:rsidR="0087671E" w:rsidRPr="006958DE" w:rsidRDefault="0087671E" w:rsidP="0087671E">
      <w:pPr>
        <w:spacing w:before="240" w:after="24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Jeżeli chodzi o wiek, </w:t>
      </w:r>
      <w:r w:rsidR="00C8308B"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to tak jak w przypadku freelancingu globalnego, </w:t>
      </w:r>
      <w:r w:rsidR="00BF4603" w:rsidRPr="006958DE">
        <w:rPr>
          <w:rFonts w:eastAsia="Times New Roman" w:cs="Arial"/>
          <w:color w:val="000000"/>
          <w:sz w:val="20"/>
          <w:szCs w:val="20"/>
          <w:lang w:eastAsia="pl-PL"/>
        </w:rPr>
        <w:t>wolni strzelcy</w:t>
      </w:r>
      <w:r w:rsidR="00C8308B"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 to przede wszystkim ludzie młodzi i w średnim wieku. N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>ajwięcej osób, bo aż 50,3% znajduje się w przedziale między 26. a 35. rokiem życia. Grupy młodsze (19-25) i starsze (36-45) stanowią po około 20% wszystkich wolnych strzelców. Niemal 5% specjalistów wykonujących prace na zlecenie ma od 46 do 55 lat.</w:t>
      </w:r>
      <w:r w:rsidR="00CC3D7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8D0079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Znaczna większość </w:t>
      </w:r>
      <w:r w:rsidR="008D0079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polskich </w:t>
      </w:r>
      <w:r w:rsidRPr="008D0079">
        <w:rPr>
          <w:rFonts w:eastAsia="Times New Roman" w:cs="Arial"/>
          <w:bCs/>
          <w:color w:val="000000"/>
          <w:sz w:val="20"/>
          <w:szCs w:val="20"/>
          <w:lang w:eastAsia="pl-PL"/>
        </w:rPr>
        <w:t>freelancerów (67,3%) posiada wykształcenie wyższe,</w:t>
      </w: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>a 15,1% obecnie studiuje.</w:t>
      </w:r>
    </w:p>
    <w:p w14:paraId="38428ED3" w14:textId="77777777" w:rsidR="0087671E" w:rsidRPr="006958DE" w:rsidRDefault="0087671E" w:rsidP="0087671E">
      <w:pPr>
        <w:spacing w:before="280" w:after="80" w:line="360" w:lineRule="auto"/>
        <w:jc w:val="both"/>
        <w:outlineLvl w:val="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Jakie branży pracy zdalnej są najbardziej popularne?</w:t>
      </w:r>
    </w:p>
    <w:p w14:paraId="6C6DFD55" w14:textId="77777777" w:rsidR="0087671E" w:rsidRPr="006958DE" w:rsidRDefault="0087671E" w:rsidP="0087671E">
      <w:pPr>
        <w:spacing w:before="240" w:after="24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Największy odsetek podwykonawców zajmuje się </w:t>
      </w:r>
      <w:proofErr w:type="spellStart"/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copywritingiem</w:t>
      </w:r>
      <w:proofErr w:type="spellEnd"/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i social mediami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 - 26,4%. Co piąty (21%) wolny </w:t>
      </w:r>
      <w:proofErr w:type="spellStart"/>
      <w:r w:rsidRPr="006958DE">
        <w:rPr>
          <w:rFonts w:eastAsia="Times New Roman" w:cs="Arial"/>
          <w:color w:val="000000"/>
          <w:sz w:val="20"/>
          <w:szCs w:val="20"/>
          <w:lang w:eastAsia="pl-PL"/>
        </w:rPr>
        <w:t>strzelc</w:t>
      </w:r>
      <w:proofErr w:type="spellEnd"/>
      <w:r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 to </w:t>
      </w: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grafik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, a 10,5% wykonuje </w:t>
      </w: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strony i sklepy internetowe lub usługi z dziedzin fotografii, wideo i animacji.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 Kolejne 7,3% ankietowanych wskazało programowanie i IT jako główną dziedzinę swojej działalności. Na następnych miejscach znalazły się takie branże jak tłumaczenia (7,1%) czy SEO i SEM (3,4%).</w:t>
      </w:r>
      <w:r w:rsidR="00FE4A82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Przyglądając się branżom z perspektywy płci, zauważymy, że </w:t>
      </w: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najwięcej freelancerek zajmuje się </w:t>
      </w:r>
      <w:proofErr w:type="spellStart"/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copywritingiem</w:t>
      </w:r>
      <w:proofErr w:type="spellEnd"/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i mediami społecznościowymi (20% wszystkich respondentów). 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Kolejnymi specjalnościami z silną reprezentacją kobiecą 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 xml:space="preserve">są </w:t>
      </w: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grafika (10%) i tłumaczenia (5%).</w:t>
      </w:r>
      <w:r w:rsidR="00FE4A8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Wśród mężczyzn najliczniejszą grupę stanowią graficy (11%)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, a za nimi są </w:t>
      </w: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specjaliści od tworzenia stron i sklepów internetowych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 (8%) oraz programiści i profesjonaliści IT (7%).</w:t>
      </w:r>
    </w:p>
    <w:p w14:paraId="529C870F" w14:textId="77777777" w:rsidR="0087671E" w:rsidRPr="006958DE" w:rsidRDefault="0087671E" w:rsidP="0087671E">
      <w:pPr>
        <w:spacing w:before="280" w:after="80" w:line="360" w:lineRule="auto"/>
        <w:jc w:val="both"/>
        <w:outlineLvl w:val="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Ile</w:t>
      </w:r>
      <w:r w:rsidR="007C0DF6"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i gdzie</w:t>
      </w: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pracują polscy freelancerzy?</w:t>
      </w:r>
    </w:p>
    <w:p w14:paraId="59F63AEA" w14:textId="77777777" w:rsidR="004904B7" w:rsidRPr="006958DE" w:rsidRDefault="0087671E" w:rsidP="0087671E">
      <w:pPr>
        <w:spacing w:before="240" w:after="24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>Wolni strzelcy w Polsce jako miejsce swojej pracy najczęściej wybierają dom (91,1%)</w:t>
      </w:r>
      <w:r w:rsidR="007C4243">
        <w:rPr>
          <w:rFonts w:eastAsia="Times New Roman" w:cs="Arial"/>
          <w:color w:val="000000"/>
          <w:sz w:val="20"/>
          <w:szCs w:val="20"/>
          <w:lang w:eastAsia="pl-PL"/>
        </w:rPr>
        <w:t>, co jest tożsame w danymi globalnymi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>.</w:t>
      </w:r>
      <w:r w:rsidR="007C0DF6" w:rsidRPr="006958D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Dbają też o odpowiedni balans pomiędzy życiem zawodowym a prywatnym. </w:t>
      </w: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Na realizację zleceń poświęcają czas podobny do wymiaru godzinowego pracy etatowej.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 41,7% pracuje nad zleceniami maksymalnie 4 godziny w ciągu dnia, 24,7% spędza nad projektami od 4 do 6 godzin, a 16,7% zlecenia zajmują od 8 do 10 godzin. Jedynie 5,1% z freelancerów pracy poświęca więcej niż 10 godzin dziennie.</w:t>
      </w:r>
    </w:p>
    <w:p w14:paraId="563F157F" w14:textId="77777777" w:rsidR="0087671E" w:rsidRPr="006958DE" w:rsidRDefault="0087671E" w:rsidP="0087671E">
      <w:pPr>
        <w:spacing w:before="240" w:after="24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 ciągu roku większości udaje wyjechać się na urlop,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 a tylko co czwarty ankietowany przyznaje, że robi sobie wolne od obowiązków jedynie w weekendy lub wcale. W porównaniu do lat ubiegłych, na dłuższe wakacje nadal wyjeżdża mniej freelancerów niż przed pandemią.</w:t>
      </w:r>
    </w:p>
    <w:p w14:paraId="4D2897F5" w14:textId="77777777" w:rsidR="0087671E" w:rsidRPr="006958DE" w:rsidRDefault="0087671E" w:rsidP="0087671E">
      <w:pPr>
        <w:spacing w:before="280" w:after="80" w:line="360" w:lineRule="auto"/>
        <w:jc w:val="both"/>
        <w:outlineLvl w:val="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 kim pracują polscy freelancerzy?</w:t>
      </w:r>
    </w:p>
    <w:p w14:paraId="295A5E48" w14:textId="77777777" w:rsidR="0087671E" w:rsidRPr="006958DE" w:rsidRDefault="0087671E" w:rsidP="0087671E">
      <w:pPr>
        <w:spacing w:before="240" w:after="240" w:line="36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Wolni strzelcy w Polsce zdobywają zlecenia na różne sposoby. </w:t>
      </w: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Najczęściej pochodzą one od stałych klientów (66,7%) oraz z poleceń lub rekomendacji (61,2%). 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>Na kolejnych miejscach uplasowały się polskie portale ogłoszeniowe (42,3%) i social media, takie jak Facebook czy LinkedIn (36,6%). Ponad ⅓ badanych deklaruje, że klienci zgłaszają się do nich sami. Nieliczni szukają zleceń na zagranicznych portalach z ogłoszeniami (8,5%), czy zamieszczają własne reklamy (6%).</w:t>
      </w:r>
    </w:p>
    <w:p w14:paraId="0ADFC68D" w14:textId="77777777" w:rsidR="0087671E" w:rsidRPr="006958DE" w:rsidRDefault="0087671E" w:rsidP="0087671E">
      <w:pPr>
        <w:spacing w:before="240" w:after="24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 usług freelancerów w pierwszej kolejności korzystają mikroprzedsiębiorstwa (40,4%), czyli jednoosobowe działalności i firmy zatrudniające do 10 osób oraz małe oraz średnie przedsiębiorstwa (34,5%).</w:t>
      </w:r>
    </w:p>
    <w:p w14:paraId="45D0D342" w14:textId="77777777" w:rsidR="0087671E" w:rsidRPr="006958DE" w:rsidRDefault="0087671E" w:rsidP="0087671E">
      <w:pPr>
        <w:spacing w:before="240" w:after="240" w:line="36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W ciągu miesiąca badani wykonują najczęściej od 1 do 3 zleceń (33,1% wskazań). Ilość poszczególnych projektów jest mocno skorelowana ze stażem pracy. 42,9% osób, które pracę </w:t>
      </w:r>
      <w:r w:rsidR="00645AA7">
        <w:rPr>
          <w:rFonts w:eastAsia="Times New Roman" w:cs="Arial"/>
          <w:color w:val="000000"/>
          <w:sz w:val="20"/>
          <w:szCs w:val="20"/>
          <w:lang w:eastAsia="pl-PL"/>
        </w:rPr>
        <w:t xml:space="preserve">we freelancingu 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>zaczęły nie dalej niż rok temu</w:t>
      </w:r>
      <w:r w:rsidR="002A332F">
        <w:rPr>
          <w:rFonts w:eastAsia="Times New Roman" w:cs="Arial"/>
          <w:color w:val="000000"/>
          <w:sz w:val="20"/>
          <w:szCs w:val="20"/>
          <w:lang w:eastAsia="pl-PL"/>
        </w:rPr>
        <w:t>,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 obsługuje do 3 zleceń miesięcznie, a odsetek ten jest już znacznie niższy przy wolnych strzelcach z ponad 10 letnim stażem (23,1%).</w:t>
      </w:r>
    </w:p>
    <w:p w14:paraId="7745621D" w14:textId="77777777" w:rsidR="0087671E" w:rsidRPr="006958DE" w:rsidRDefault="0087671E" w:rsidP="0087671E">
      <w:pPr>
        <w:spacing w:before="240" w:after="24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>Jeżeli spojrzymy na zależności występujące między branżami w ilości wykonywanych zleceń w miesiącu, zobaczymy, że freelancerzy zajmujący się wirtualną asystenturą w większości (66,7%) realizują do 3 projektów miesięcznie, natomiast ⅓ web developerów wykonuje w tym czasie od 5 do 10 zleceń. Z kolei tłumacze najczęściej biorą udział w długoterminowych projektach (28% z nich).</w:t>
      </w:r>
    </w:p>
    <w:p w14:paraId="3BD1FC41" w14:textId="77777777" w:rsidR="0087671E" w:rsidRPr="006958DE" w:rsidRDefault="0087671E" w:rsidP="0087671E">
      <w:pPr>
        <w:spacing w:before="280" w:after="80" w:line="360" w:lineRule="auto"/>
        <w:jc w:val="both"/>
        <w:outlineLvl w:val="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Ile zarabia</w:t>
      </w:r>
      <w:r w:rsidR="008450C0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ją freelancerzy </w:t>
      </w: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 Polsce?</w:t>
      </w:r>
    </w:p>
    <w:p w14:paraId="01C71E10" w14:textId="77777777" w:rsidR="0087671E" w:rsidRPr="006958DE" w:rsidRDefault="0087671E" w:rsidP="0087671E">
      <w:pPr>
        <w:spacing w:before="240" w:after="24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958DE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>Jak pokazują badania Useme</w:t>
      </w:r>
      <w:r w:rsidR="00CC308C">
        <w:rPr>
          <w:rFonts w:eastAsia="Times New Roman" w:cs="Arial"/>
          <w:color w:val="000000"/>
          <w:sz w:val="20"/>
          <w:szCs w:val="20"/>
          <w:lang w:eastAsia="pl-PL"/>
        </w:rPr>
        <w:t>.com</w:t>
      </w:r>
      <w:r w:rsidR="00DB3B6E"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  <w:r w:rsidR="00DB3B6E" w:rsidRPr="006958DE">
        <w:rPr>
          <w:rFonts w:eastAsia="Times New Roman" w:cs="Times New Roman"/>
          <w:sz w:val="20"/>
          <w:szCs w:val="20"/>
          <w:lang w:eastAsia="pl-PL"/>
        </w:rPr>
        <w:t>z roku na rok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 zarobki freelancerów dynamicznie rosną. </w:t>
      </w: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Mimo pandemii kolejny rok z rzędu 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>zwiększył się procent wolnych strzelców zarabiających powyżej 5 tysięcy złotych na rękę</w:t>
      </w: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(17,7% badanych), co daje wartość o 45% większą niż rok wcześniej. Przyglądając się bliżej zmianom w zarobkach, 52,4% freelancerów deklaruje, że ich dochód się zwiększył, a 31,5% stwierdziło, że pozostał na tym samym poziomie.</w:t>
      </w:r>
    </w:p>
    <w:p w14:paraId="4ED8F420" w14:textId="77777777" w:rsidR="0087671E" w:rsidRPr="006958DE" w:rsidRDefault="0087671E" w:rsidP="0087671E">
      <w:pPr>
        <w:spacing w:before="240" w:after="24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Rozkładając uzyskane wyniki na poszczególne branże i w tym roku, bez zaskoczenia można zauważyć, że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 grupą najlepiej zarabiającą są osoby zajmujące się programowaniem i szeroko pojętą branżą IT</w:t>
      </w: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(20% zarabia od 5 do 10 tysięcy złotych netto, a 26% powyżej 10 tysięcy złotych na rękę).</w:t>
      </w:r>
    </w:p>
    <w:p w14:paraId="741A3ED3" w14:textId="77777777" w:rsidR="0087671E" w:rsidRPr="006958DE" w:rsidRDefault="0087671E" w:rsidP="0087671E">
      <w:pPr>
        <w:spacing w:before="240" w:after="24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Drugie miejsce, z niewielką różnicą, zajmuje 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>branża doradcza i konsultingowa</w:t>
      </w: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(35% od 5-10 tysięcy, 18% ponad 10 tysięcy netto). Kolejnymi specjalnościami, które przynoszą freelancerom wyższe dochody, są</w:t>
      </w:r>
      <w:r w:rsidRPr="006958DE">
        <w:rPr>
          <w:rFonts w:eastAsia="Times New Roman" w:cs="Arial"/>
          <w:color w:val="000000"/>
          <w:sz w:val="20"/>
          <w:szCs w:val="20"/>
          <w:lang w:eastAsia="pl-PL"/>
        </w:rPr>
        <w:t xml:space="preserve"> tłumaczenia, fotografia wraz z wideo i animacją oraz pozycjonowanie</w:t>
      </w:r>
      <w:r w:rsidRPr="006958D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(SEO i SEM). Powyżej 5 tysięcy złotych na rękę w tych grupach zarabia odpowiednio 17%, 16% i 16% badanych.</w:t>
      </w:r>
    </w:p>
    <w:p w14:paraId="7262FF43" w14:textId="77777777" w:rsidR="00757CB1" w:rsidRDefault="00757CB1" w:rsidP="00757CB1">
      <w:pPr>
        <w:spacing w:line="360" w:lineRule="auto"/>
        <w:jc w:val="both"/>
        <w:rPr>
          <w:b/>
          <w:sz w:val="20"/>
          <w:szCs w:val="20"/>
        </w:rPr>
      </w:pPr>
      <w:r w:rsidRPr="005377A2">
        <w:rPr>
          <w:b/>
          <w:sz w:val="20"/>
          <w:szCs w:val="20"/>
        </w:rPr>
        <w:t xml:space="preserve">RAPORT </w:t>
      </w:r>
      <w:r>
        <w:rPr>
          <w:b/>
          <w:sz w:val="20"/>
          <w:szCs w:val="20"/>
        </w:rPr>
        <w:t xml:space="preserve">PRZYGOTOWANY </w:t>
      </w:r>
      <w:r w:rsidRPr="005377A2">
        <w:rPr>
          <w:b/>
          <w:sz w:val="20"/>
          <w:szCs w:val="20"/>
        </w:rPr>
        <w:t>PR</w:t>
      </w:r>
      <w:r>
        <w:rPr>
          <w:b/>
          <w:sz w:val="20"/>
          <w:szCs w:val="20"/>
        </w:rPr>
        <w:t xml:space="preserve">ZEZ ZESPÓŁ PLATFORMY </w:t>
      </w:r>
      <w:r w:rsidRPr="003C33D2">
        <w:rPr>
          <w:b/>
          <w:sz w:val="20"/>
          <w:szCs w:val="20"/>
        </w:rPr>
        <w:t>USEME.COM</w:t>
      </w:r>
      <w:r>
        <w:rPr>
          <w:b/>
          <w:sz w:val="20"/>
          <w:szCs w:val="20"/>
        </w:rPr>
        <w:t xml:space="preserve">. </w:t>
      </w:r>
    </w:p>
    <w:p w14:paraId="61E1D234" w14:textId="4A143F64" w:rsidR="008A2B66" w:rsidRPr="00757CB1" w:rsidRDefault="008A2B66" w:rsidP="008A2B66">
      <w:pPr>
        <w:spacing w:line="360" w:lineRule="auto"/>
        <w:jc w:val="both"/>
        <w:rPr>
          <w:i/>
          <w:sz w:val="14"/>
          <w:szCs w:val="20"/>
          <w:lang w:val="en-US"/>
        </w:rPr>
      </w:pPr>
      <w:proofErr w:type="spellStart"/>
      <w:r w:rsidRPr="00757CB1">
        <w:rPr>
          <w:i/>
          <w:sz w:val="14"/>
          <w:szCs w:val="20"/>
          <w:lang w:val="en-US"/>
        </w:rPr>
        <w:t>Źródła</w:t>
      </w:r>
      <w:proofErr w:type="spellEnd"/>
      <w:r w:rsidRPr="00757CB1">
        <w:rPr>
          <w:i/>
          <w:sz w:val="14"/>
          <w:szCs w:val="20"/>
          <w:lang w:val="en-US"/>
        </w:rPr>
        <w:t xml:space="preserve">: Statista, </w:t>
      </w:r>
      <w:proofErr w:type="spellStart"/>
      <w:r w:rsidRPr="00757CB1">
        <w:rPr>
          <w:i/>
          <w:sz w:val="14"/>
          <w:szCs w:val="20"/>
          <w:lang w:val="en-US"/>
        </w:rPr>
        <w:t>Payoneer</w:t>
      </w:r>
      <w:proofErr w:type="spellEnd"/>
      <w:r w:rsidRPr="00757CB1">
        <w:rPr>
          <w:i/>
          <w:sz w:val="14"/>
          <w:szCs w:val="20"/>
          <w:lang w:val="en-US"/>
        </w:rPr>
        <w:t xml:space="preserve">, </w:t>
      </w:r>
      <w:proofErr w:type="spellStart"/>
      <w:r w:rsidRPr="00757CB1">
        <w:rPr>
          <w:i/>
          <w:sz w:val="14"/>
          <w:szCs w:val="20"/>
          <w:lang w:val="en-US"/>
        </w:rPr>
        <w:t>Edelmann</w:t>
      </w:r>
      <w:proofErr w:type="spellEnd"/>
      <w:r w:rsidRPr="00757CB1">
        <w:rPr>
          <w:i/>
          <w:sz w:val="14"/>
          <w:szCs w:val="20"/>
          <w:lang w:val="en-US"/>
        </w:rPr>
        <w:t xml:space="preserve">, Freelancers Union, </w:t>
      </w:r>
      <w:proofErr w:type="spellStart"/>
      <w:r w:rsidRPr="00757CB1">
        <w:rPr>
          <w:i/>
          <w:sz w:val="14"/>
          <w:szCs w:val="20"/>
          <w:lang w:val="en-US"/>
        </w:rPr>
        <w:t>Upwork</w:t>
      </w:r>
      <w:proofErr w:type="spellEnd"/>
      <w:r w:rsidRPr="00757CB1">
        <w:rPr>
          <w:i/>
          <w:sz w:val="14"/>
          <w:szCs w:val="20"/>
          <w:lang w:val="en-US"/>
        </w:rPr>
        <w:t xml:space="preserve">, Freelancer, </w:t>
      </w:r>
      <w:proofErr w:type="spellStart"/>
      <w:r w:rsidRPr="00757CB1">
        <w:rPr>
          <w:i/>
          <w:sz w:val="14"/>
          <w:szCs w:val="20"/>
          <w:lang w:val="en-US"/>
        </w:rPr>
        <w:t>Departament</w:t>
      </w:r>
      <w:proofErr w:type="spellEnd"/>
      <w:r w:rsidRPr="00757CB1">
        <w:rPr>
          <w:i/>
          <w:sz w:val="14"/>
          <w:szCs w:val="20"/>
          <w:lang w:val="en-US"/>
        </w:rPr>
        <w:t xml:space="preserve"> </w:t>
      </w:r>
      <w:proofErr w:type="spellStart"/>
      <w:r w:rsidRPr="00757CB1">
        <w:rPr>
          <w:i/>
          <w:sz w:val="14"/>
          <w:szCs w:val="20"/>
          <w:lang w:val="en-US"/>
        </w:rPr>
        <w:t>Handlu</w:t>
      </w:r>
      <w:proofErr w:type="spellEnd"/>
      <w:r w:rsidRPr="00757CB1">
        <w:rPr>
          <w:i/>
          <w:sz w:val="14"/>
          <w:szCs w:val="20"/>
          <w:lang w:val="en-US"/>
        </w:rPr>
        <w:t xml:space="preserve"> USA, </w:t>
      </w:r>
      <w:proofErr w:type="spellStart"/>
      <w:r w:rsidRPr="00757CB1">
        <w:rPr>
          <w:i/>
          <w:sz w:val="14"/>
          <w:szCs w:val="20"/>
          <w:lang w:val="en-US"/>
        </w:rPr>
        <w:t>OwlLab</w:t>
      </w:r>
      <w:proofErr w:type="spellEnd"/>
      <w:r w:rsidRPr="00757CB1">
        <w:rPr>
          <w:i/>
          <w:sz w:val="14"/>
          <w:szCs w:val="20"/>
          <w:lang w:val="en-US"/>
        </w:rPr>
        <w:t xml:space="preserve">, Enterprise Technology Research, MBO Partners, </w:t>
      </w:r>
      <w:proofErr w:type="spellStart"/>
      <w:r w:rsidRPr="00757CB1">
        <w:rPr>
          <w:i/>
          <w:sz w:val="14"/>
          <w:szCs w:val="20"/>
          <w:lang w:val="en-US"/>
        </w:rPr>
        <w:t>Raport</w:t>
      </w:r>
      <w:proofErr w:type="spellEnd"/>
      <w:r w:rsidRPr="00757CB1">
        <w:rPr>
          <w:i/>
          <w:sz w:val="14"/>
          <w:szCs w:val="20"/>
          <w:lang w:val="en-US"/>
        </w:rPr>
        <w:t xml:space="preserve"> o </w:t>
      </w:r>
      <w:proofErr w:type="spellStart"/>
      <w:r w:rsidRPr="00757CB1">
        <w:rPr>
          <w:i/>
          <w:sz w:val="14"/>
          <w:szCs w:val="20"/>
          <w:lang w:val="en-US"/>
        </w:rPr>
        <w:t>stanie</w:t>
      </w:r>
      <w:proofErr w:type="spellEnd"/>
      <w:r w:rsidRPr="00757CB1">
        <w:rPr>
          <w:i/>
          <w:sz w:val="14"/>
          <w:szCs w:val="20"/>
          <w:lang w:val="en-US"/>
        </w:rPr>
        <w:t xml:space="preserve"> </w:t>
      </w:r>
      <w:proofErr w:type="spellStart"/>
      <w:r w:rsidRPr="00757CB1">
        <w:rPr>
          <w:i/>
          <w:sz w:val="14"/>
          <w:szCs w:val="20"/>
          <w:lang w:val="en-US"/>
        </w:rPr>
        <w:t>niezależności</w:t>
      </w:r>
      <w:proofErr w:type="spellEnd"/>
      <w:r w:rsidRPr="00757CB1">
        <w:rPr>
          <w:i/>
          <w:sz w:val="14"/>
          <w:szCs w:val="20"/>
          <w:lang w:val="en-US"/>
        </w:rPr>
        <w:t>, Website Plane</w:t>
      </w:r>
      <w:r w:rsidR="00817270" w:rsidRPr="00757CB1">
        <w:rPr>
          <w:i/>
          <w:sz w:val="14"/>
          <w:szCs w:val="20"/>
          <w:lang w:val="en-US"/>
        </w:rPr>
        <w:t xml:space="preserve"> </w:t>
      </w:r>
      <w:proofErr w:type="spellStart"/>
      <w:r w:rsidR="00817270" w:rsidRPr="00757CB1">
        <w:rPr>
          <w:i/>
          <w:sz w:val="14"/>
          <w:szCs w:val="20"/>
          <w:lang w:val="en-US"/>
        </w:rPr>
        <w:t>oraz</w:t>
      </w:r>
      <w:proofErr w:type="spellEnd"/>
      <w:r w:rsidR="00817270" w:rsidRPr="00757CB1">
        <w:rPr>
          <w:i/>
          <w:sz w:val="14"/>
          <w:szCs w:val="20"/>
          <w:lang w:val="en-US"/>
        </w:rPr>
        <w:t xml:space="preserve"> Useme.com</w:t>
      </w:r>
      <w:r w:rsidRPr="00757CB1">
        <w:rPr>
          <w:i/>
          <w:sz w:val="14"/>
          <w:szCs w:val="20"/>
          <w:lang w:val="en-US"/>
        </w:rPr>
        <w:t>.</w:t>
      </w:r>
    </w:p>
    <w:p w14:paraId="7982383D" w14:textId="2C7C2E3C" w:rsidR="004E2A7C" w:rsidRPr="004A54E6" w:rsidRDefault="008461CE" w:rsidP="004E2A7C">
      <w:pPr>
        <w:spacing w:line="360" w:lineRule="auto"/>
        <w:jc w:val="both"/>
        <w:rPr>
          <w:rFonts w:eastAsia="Times New Roman" w:cs="Arial"/>
          <w:bCs/>
          <w:i/>
          <w:color w:val="000000"/>
          <w:sz w:val="16"/>
        </w:rPr>
      </w:pPr>
      <w:r w:rsidRPr="004A54E6">
        <w:rPr>
          <w:rFonts w:eastAsia="Times New Roman" w:cs="Arial"/>
          <w:bCs/>
          <w:i/>
          <w:color w:val="000000"/>
          <w:sz w:val="16"/>
        </w:rPr>
        <w:t>Badanie rynku freelancingu w realizowane jest corocznie przez Useme.com od 2014 roku. </w:t>
      </w:r>
      <w:r w:rsidR="004E2A7C" w:rsidRPr="004A54E6">
        <w:rPr>
          <w:rFonts w:eastAsia="Times New Roman" w:cs="Arial"/>
          <w:bCs/>
          <w:i/>
          <w:color w:val="000000"/>
          <w:sz w:val="16"/>
        </w:rPr>
        <w:t xml:space="preserve">Raport </w:t>
      </w:r>
      <w:r w:rsidR="0013249F">
        <w:rPr>
          <w:rFonts w:eastAsia="Times New Roman" w:cs="Arial"/>
          <w:bCs/>
          <w:i/>
          <w:color w:val="000000"/>
          <w:sz w:val="16"/>
        </w:rPr>
        <w:t xml:space="preserve">dotyczący </w:t>
      </w:r>
      <w:r w:rsidR="00715938">
        <w:rPr>
          <w:rFonts w:eastAsia="Times New Roman" w:cs="Arial"/>
          <w:bCs/>
          <w:i/>
          <w:color w:val="000000"/>
          <w:sz w:val="16"/>
        </w:rPr>
        <w:t xml:space="preserve">„Freelancing w Polsce 2021” </w:t>
      </w:r>
      <w:r w:rsidR="004E2A7C" w:rsidRPr="004A54E6">
        <w:rPr>
          <w:rFonts w:eastAsia="Times New Roman" w:cs="Arial"/>
          <w:bCs/>
          <w:i/>
          <w:color w:val="000000"/>
          <w:sz w:val="16"/>
        </w:rPr>
        <w:t xml:space="preserve">został opracowany przez </w:t>
      </w:r>
      <w:r w:rsidR="00B518A6">
        <w:rPr>
          <w:rFonts w:eastAsia="Times New Roman" w:cs="Arial"/>
          <w:bCs/>
          <w:i/>
          <w:color w:val="000000"/>
          <w:sz w:val="16"/>
        </w:rPr>
        <w:t xml:space="preserve">Useme.com na podstawie badania zrealizowanego </w:t>
      </w:r>
      <w:r w:rsidR="004E2A7C" w:rsidRPr="004A54E6">
        <w:rPr>
          <w:rFonts w:eastAsia="Times New Roman" w:cs="Arial"/>
          <w:bCs/>
          <w:i/>
          <w:color w:val="000000"/>
          <w:sz w:val="16"/>
        </w:rPr>
        <w:t>z wykorzystaniem metody CAWI (</w:t>
      </w:r>
      <w:proofErr w:type="spellStart"/>
      <w:r w:rsidR="004E2A7C" w:rsidRPr="004A54E6">
        <w:rPr>
          <w:rFonts w:eastAsia="Times New Roman" w:cs="Arial"/>
          <w:bCs/>
          <w:i/>
          <w:color w:val="000000"/>
          <w:sz w:val="16"/>
        </w:rPr>
        <w:t>Computer</w:t>
      </w:r>
      <w:proofErr w:type="spellEnd"/>
      <w:r w:rsidR="004E2A7C" w:rsidRPr="004A54E6">
        <w:rPr>
          <w:rFonts w:eastAsia="Times New Roman" w:cs="Arial"/>
          <w:bCs/>
          <w:i/>
          <w:color w:val="000000"/>
          <w:sz w:val="16"/>
        </w:rPr>
        <w:t xml:space="preserve"> </w:t>
      </w:r>
      <w:proofErr w:type="spellStart"/>
      <w:r w:rsidR="004E2A7C" w:rsidRPr="004A54E6">
        <w:rPr>
          <w:rFonts w:eastAsia="Times New Roman" w:cs="Arial"/>
          <w:bCs/>
          <w:i/>
          <w:color w:val="000000"/>
          <w:sz w:val="16"/>
        </w:rPr>
        <w:t>Assisted</w:t>
      </w:r>
      <w:proofErr w:type="spellEnd"/>
      <w:r w:rsidR="004E2A7C" w:rsidRPr="004A54E6">
        <w:rPr>
          <w:rFonts w:eastAsia="Times New Roman" w:cs="Arial"/>
          <w:bCs/>
          <w:i/>
          <w:color w:val="000000"/>
          <w:sz w:val="16"/>
        </w:rPr>
        <w:t xml:space="preserve"> Web Interview) - standaryzowanego kwestionariusza ankietowego dystrybuowanego i wypełnianego drogą elektroniczną w maju 2021 roku, na próbie 1159 polskich freelancerów. </w:t>
      </w:r>
    </w:p>
    <w:p w14:paraId="41BC8D36" w14:textId="62CBC718" w:rsidR="004E2A7C" w:rsidRPr="00575262" w:rsidRDefault="003344DB" w:rsidP="0087671E">
      <w:pPr>
        <w:spacing w:after="0" w:line="360" w:lineRule="auto"/>
        <w:jc w:val="both"/>
        <w:rPr>
          <w:rFonts w:eastAsia="Times New Roman" w:cs="Arial"/>
          <w:bCs/>
          <w:i/>
          <w:color w:val="000000"/>
          <w:sz w:val="14"/>
          <w:szCs w:val="20"/>
          <w:lang w:eastAsia="pl-PL"/>
        </w:rPr>
      </w:pPr>
      <w:hyperlink r:id="rId9" w:history="1">
        <w:r>
          <w:rPr>
            <w:rStyle w:val="Hipercze"/>
            <w:b/>
            <w:bCs/>
          </w:rPr>
          <w:t xml:space="preserve">Obecnie spółka </w:t>
        </w:r>
        <w:proofErr w:type="spellStart"/>
        <w:r>
          <w:rPr>
            <w:rStyle w:val="Hipercze"/>
            <w:b/>
            <w:bCs/>
          </w:rPr>
          <w:t>Useme</w:t>
        </w:r>
        <w:proofErr w:type="spellEnd"/>
        <w:r>
          <w:rPr>
            <w:rStyle w:val="Hipercze"/>
            <w:b/>
            <w:bCs/>
          </w:rPr>
          <w:t xml:space="preserve"> S.A., będąca liderem rozliczania pracy zdalnej w Europie Środkowej i Wschodniej, prowadzi emisję </w:t>
        </w:r>
        <w:proofErr w:type="spellStart"/>
        <w:r>
          <w:rPr>
            <w:rStyle w:val="Hipercze"/>
            <w:b/>
            <w:bCs/>
          </w:rPr>
          <w:t>crowdinvestingową</w:t>
        </w:r>
        <w:proofErr w:type="spellEnd"/>
        <w:r>
          <w:rPr>
            <w:rStyle w:val="Hipercze"/>
            <w:b/>
            <w:bCs/>
          </w:rPr>
          <w:t>, w ramach której można zostać jej akcjonariuszem. DOWIEDZ SIĘ WIĘCEJ</w:t>
        </w:r>
      </w:hyperlink>
      <w:bookmarkStart w:id="0" w:name="_GoBack"/>
      <w:bookmarkEnd w:id="0"/>
    </w:p>
    <w:p w14:paraId="454C4B98" w14:textId="77777777" w:rsidR="004455FD" w:rsidRPr="006958DE" w:rsidRDefault="004455FD" w:rsidP="0087671E">
      <w:pPr>
        <w:spacing w:after="0" w:line="36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14:paraId="1AFCD5F2" w14:textId="77777777" w:rsidR="004455FD" w:rsidRPr="006958DE" w:rsidRDefault="004455FD" w:rsidP="004455FD">
      <w:pPr>
        <w:spacing w:line="360" w:lineRule="auto"/>
        <w:jc w:val="both"/>
        <w:rPr>
          <w:rFonts w:cs="TimesNewRomanPSMT"/>
          <w:sz w:val="20"/>
          <w:szCs w:val="20"/>
        </w:rPr>
      </w:pPr>
      <w:r w:rsidRPr="006958DE">
        <w:rPr>
          <w:rFonts w:cs="TimesNewRomanPSMT"/>
          <w:sz w:val="20"/>
          <w:szCs w:val="20"/>
        </w:rPr>
        <w:t>***</w:t>
      </w:r>
    </w:p>
    <w:p w14:paraId="70A86294" w14:textId="77777777" w:rsidR="004455FD" w:rsidRPr="006958DE" w:rsidRDefault="004455FD" w:rsidP="004455FD">
      <w:pPr>
        <w:spacing w:line="360" w:lineRule="auto"/>
        <w:jc w:val="both"/>
        <w:rPr>
          <w:b/>
          <w:sz w:val="20"/>
          <w:szCs w:val="20"/>
        </w:rPr>
      </w:pPr>
      <w:r w:rsidRPr="006958DE">
        <w:rPr>
          <w:b/>
          <w:sz w:val="20"/>
          <w:szCs w:val="20"/>
        </w:rPr>
        <w:t>O Useme.com</w:t>
      </w:r>
    </w:p>
    <w:p w14:paraId="06DAB46A" w14:textId="77777777" w:rsidR="00520DBA" w:rsidRPr="006958DE" w:rsidRDefault="004455FD" w:rsidP="0087671E">
      <w:pPr>
        <w:spacing w:line="360" w:lineRule="auto"/>
        <w:jc w:val="both"/>
        <w:rPr>
          <w:b/>
          <w:sz w:val="20"/>
          <w:szCs w:val="20"/>
        </w:rPr>
      </w:pPr>
      <w:proofErr w:type="spellStart"/>
      <w:r w:rsidRPr="006958DE">
        <w:rPr>
          <w:rFonts w:cs="Cambria"/>
          <w:sz w:val="20"/>
          <w:szCs w:val="20"/>
        </w:rPr>
        <w:t>Use</w:t>
      </w:r>
      <w:r w:rsidRPr="006958DE">
        <w:rPr>
          <w:rFonts w:cs="Cambria"/>
          <w:bCs/>
          <w:sz w:val="20"/>
          <w:szCs w:val="20"/>
        </w:rPr>
        <w:t>me</w:t>
      </w:r>
      <w:proofErr w:type="spellEnd"/>
      <w:r w:rsidRPr="006958DE">
        <w:rPr>
          <w:rFonts w:cs="Cambria"/>
          <w:b/>
          <w:bCs/>
          <w:sz w:val="20"/>
          <w:szCs w:val="20"/>
        </w:rPr>
        <w:t xml:space="preserve"> </w:t>
      </w:r>
      <w:r w:rsidRPr="006958DE">
        <w:rPr>
          <w:rFonts w:cs="Cambria"/>
          <w:sz w:val="20"/>
          <w:szCs w:val="20"/>
        </w:rPr>
        <w:t xml:space="preserve">to największa w Europie Centralnej platforma pracy zdalnej oraz narzędzie do jej rozliczania. Portal jest obecnie najdynamiczniej rozwijającą się w Europie e-usługą dla specjalistów z branży IT, mediów oraz grafiki i designu. Dotychczas zarejestrowało się na niej ponad 100 tys. użytkowników, w tym ponad 75 tys. freelancerów i 25 tys. firm - zleceniodawców. </w:t>
      </w:r>
    </w:p>
    <w:sectPr w:rsidR="00520DBA" w:rsidRPr="006958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11F04" w14:textId="77777777" w:rsidR="006A459C" w:rsidRDefault="006A459C" w:rsidP="00A016B9">
      <w:pPr>
        <w:spacing w:after="0" w:line="240" w:lineRule="auto"/>
      </w:pPr>
      <w:r>
        <w:separator/>
      </w:r>
    </w:p>
  </w:endnote>
  <w:endnote w:type="continuationSeparator" w:id="0">
    <w:p w14:paraId="445DAB4F" w14:textId="77777777" w:rsidR="006A459C" w:rsidRDefault="006A459C" w:rsidP="00A0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72D93" w14:textId="77777777" w:rsidR="006A459C" w:rsidRDefault="006A459C" w:rsidP="00A016B9">
      <w:pPr>
        <w:spacing w:after="0" w:line="240" w:lineRule="auto"/>
      </w:pPr>
      <w:r>
        <w:separator/>
      </w:r>
    </w:p>
  </w:footnote>
  <w:footnote w:type="continuationSeparator" w:id="0">
    <w:p w14:paraId="66860E10" w14:textId="77777777" w:rsidR="006A459C" w:rsidRDefault="006A459C" w:rsidP="00A0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F7374" w14:textId="77777777" w:rsidR="00A016B9" w:rsidRDefault="00A016B9" w:rsidP="00A01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4CB1CE" wp14:editId="114E0215">
          <wp:extent cx="2760453" cy="950923"/>
          <wp:effectExtent l="0" t="0" r="1905" b="0"/>
          <wp:docPr id="11" name="Obraz 11" descr="Nie mogę wgrać dzieła do umowy – USEME | Po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 mogę wgrać dzieła do umowy – USEME | Pom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4" cy="951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8DD"/>
    <w:multiLevelType w:val="hybridMultilevel"/>
    <w:tmpl w:val="B3648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40E31"/>
    <w:multiLevelType w:val="hybridMultilevel"/>
    <w:tmpl w:val="37C4E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F0"/>
    <w:rsid w:val="000109FB"/>
    <w:rsid w:val="000130A2"/>
    <w:rsid w:val="00015F9D"/>
    <w:rsid w:val="00016DF6"/>
    <w:rsid w:val="000172E7"/>
    <w:rsid w:val="00020443"/>
    <w:rsid w:val="00021893"/>
    <w:rsid w:val="000239FD"/>
    <w:rsid w:val="00057A82"/>
    <w:rsid w:val="00063CEE"/>
    <w:rsid w:val="000643CC"/>
    <w:rsid w:val="00076304"/>
    <w:rsid w:val="0008316B"/>
    <w:rsid w:val="0009083B"/>
    <w:rsid w:val="000A66A4"/>
    <w:rsid w:val="000B3B59"/>
    <w:rsid w:val="000B7B50"/>
    <w:rsid w:val="000B7ECC"/>
    <w:rsid w:val="000E137A"/>
    <w:rsid w:val="000F0073"/>
    <w:rsid w:val="001040C2"/>
    <w:rsid w:val="001118DF"/>
    <w:rsid w:val="00112577"/>
    <w:rsid w:val="00112982"/>
    <w:rsid w:val="001209E8"/>
    <w:rsid w:val="00120D5E"/>
    <w:rsid w:val="0013249F"/>
    <w:rsid w:val="00132C32"/>
    <w:rsid w:val="001377D2"/>
    <w:rsid w:val="001447B1"/>
    <w:rsid w:val="00147E16"/>
    <w:rsid w:val="00153F1D"/>
    <w:rsid w:val="00157057"/>
    <w:rsid w:val="00174847"/>
    <w:rsid w:val="00174BF3"/>
    <w:rsid w:val="00181BED"/>
    <w:rsid w:val="00183112"/>
    <w:rsid w:val="001B015A"/>
    <w:rsid w:val="001B10BB"/>
    <w:rsid w:val="001C03B3"/>
    <w:rsid w:val="001C10FA"/>
    <w:rsid w:val="001C240D"/>
    <w:rsid w:val="001C3631"/>
    <w:rsid w:val="001D2060"/>
    <w:rsid w:val="001D3986"/>
    <w:rsid w:val="001E089B"/>
    <w:rsid w:val="001E5DF1"/>
    <w:rsid w:val="001F76F6"/>
    <w:rsid w:val="00201EB2"/>
    <w:rsid w:val="00205EFD"/>
    <w:rsid w:val="0021161F"/>
    <w:rsid w:val="00211F2B"/>
    <w:rsid w:val="00213FCE"/>
    <w:rsid w:val="00223FA1"/>
    <w:rsid w:val="00227663"/>
    <w:rsid w:val="00227F20"/>
    <w:rsid w:val="00233D5F"/>
    <w:rsid w:val="00235E5C"/>
    <w:rsid w:val="00241112"/>
    <w:rsid w:val="00246AD2"/>
    <w:rsid w:val="00251812"/>
    <w:rsid w:val="0025521A"/>
    <w:rsid w:val="00257DD8"/>
    <w:rsid w:val="002721C9"/>
    <w:rsid w:val="002728B6"/>
    <w:rsid w:val="00277F40"/>
    <w:rsid w:val="00282105"/>
    <w:rsid w:val="00282720"/>
    <w:rsid w:val="0028739A"/>
    <w:rsid w:val="0029001E"/>
    <w:rsid w:val="00293879"/>
    <w:rsid w:val="002A0CB8"/>
    <w:rsid w:val="002A332F"/>
    <w:rsid w:val="002B139E"/>
    <w:rsid w:val="002C00DF"/>
    <w:rsid w:val="002C2A7E"/>
    <w:rsid w:val="002C3A14"/>
    <w:rsid w:val="002C5842"/>
    <w:rsid w:val="002D43F6"/>
    <w:rsid w:val="002F0ABE"/>
    <w:rsid w:val="00307D9B"/>
    <w:rsid w:val="00307FF1"/>
    <w:rsid w:val="003122EC"/>
    <w:rsid w:val="0031590E"/>
    <w:rsid w:val="00317840"/>
    <w:rsid w:val="00317A6E"/>
    <w:rsid w:val="00321CAE"/>
    <w:rsid w:val="00321FB5"/>
    <w:rsid w:val="003344DB"/>
    <w:rsid w:val="00334A46"/>
    <w:rsid w:val="00337A1B"/>
    <w:rsid w:val="003443C8"/>
    <w:rsid w:val="00364A3A"/>
    <w:rsid w:val="00365F97"/>
    <w:rsid w:val="003667F6"/>
    <w:rsid w:val="003669E2"/>
    <w:rsid w:val="00372666"/>
    <w:rsid w:val="00380AC9"/>
    <w:rsid w:val="003A33A2"/>
    <w:rsid w:val="003A3441"/>
    <w:rsid w:val="003A4361"/>
    <w:rsid w:val="003A61E9"/>
    <w:rsid w:val="003B161E"/>
    <w:rsid w:val="003B2A37"/>
    <w:rsid w:val="003B6F39"/>
    <w:rsid w:val="003B7AD1"/>
    <w:rsid w:val="003B7B9E"/>
    <w:rsid w:val="003C33D2"/>
    <w:rsid w:val="003C766B"/>
    <w:rsid w:val="003D35DC"/>
    <w:rsid w:val="003D6365"/>
    <w:rsid w:val="003D6A85"/>
    <w:rsid w:val="003D7A75"/>
    <w:rsid w:val="003E2477"/>
    <w:rsid w:val="003E29ED"/>
    <w:rsid w:val="003E3A2C"/>
    <w:rsid w:val="003F28DE"/>
    <w:rsid w:val="003F3090"/>
    <w:rsid w:val="003F4014"/>
    <w:rsid w:val="003F63D5"/>
    <w:rsid w:val="0040297F"/>
    <w:rsid w:val="004037CF"/>
    <w:rsid w:val="00404BB6"/>
    <w:rsid w:val="0040715D"/>
    <w:rsid w:val="004078BB"/>
    <w:rsid w:val="004134B4"/>
    <w:rsid w:val="00420860"/>
    <w:rsid w:val="00420E09"/>
    <w:rsid w:val="004264EC"/>
    <w:rsid w:val="004267E0"/>
    <w:rsid w:val="00436F0D"/>
    <w:rsid w:val="004455FD"/>
    <w:rsid w:val="004524B0"/>
    <w:rsid w:val="00455E8D"/>
    <w:rsid w:val="00463A03"/>
    <w:rsid w:val="004709D6"/>
    <w:rsid w:val="00472951"/>
    <w:rsid w:val="004733C6"/>
    <w:rsid w:val="0047503E"/>
    <w:rsid w:val="004904B7"/>
    <w:rsid w:val="00492B7D"/>
    <w:rsid w:val="00495B69"/>
    <w:rsid w:val="004A5664"/>
    <w:rsid w:val="004B43DB"/>
    <w:rsid w:val="004C503C"/>
    <w:rsid w:val="004E15C9"/>
    <w:rsid w:val="004E2A7C"/>
    <w:rsid w:val="004E7288"/>
    <w:rsid w:val="005040FF"/>
    <w:rsid w:val="00506D56"/>
    <w:rsid w:val="005123C9"/>
    <w:rsid w:val="0051729E"/>
    <w:rsid w:val="00520DBA"/>
    <w:rsid w:val="0052118E"/>
    <w:rsid w:val="00522333"/>
    <w:rsid w:val="00524A47"/>
    <w:rsid w:val="005367E4"/>
    <w:rsid w:val="00537152"/>
    <w:rsid w:val="005377A2"/>
    <w:rsid w:val="0054479E"/>
    <w:rsid w:val="00550034"/>
    <w:rsid w:val="00554993"/>
    <w:rsid w:val="00555FA5"/>
    <w:rsid w:val="00556228"/>
    <w:rsid w:val="00565B22"/>
    <w:rsid w:val="00571F60"/>
    <w:rsid w:val="00575262"/>
    <w:rsid w:val="00583B8E"/>
    <w:rsid w:val="00584BA7"/>
    <w:rsid w:val="00587FF3"/>
    <w:rsid w:val="0059093C"/>
    <w:rsid w:val="00595655"/>
    <w:rsid w:val="0059691B"/>
    <w:rsid w:val="005A513D"/>
    <w:rsid w:val="005A57A1"/>
    <w:rsid w:val="005B3F6B"/>
    <w:rsid w:val="005C25D1"/>
    <w:rsid w:val="005D5015"/>
    <w:rsid w:val="005D664D"/>
    <w:rsid w:val="005E76B0"/>
    <w:rsid w:val="005E7FEF"/>
    <w:rsid w:val="005F0A02"/>
    <w:rsid w:val="005F2906"/>
    <w:rsid w:val="00604D6E"/>
    <w:rsid w:val="00612A17"/>
    <w:rsid w:val="00614B41"/>
    <w:rsid w:val="00621816"/>
    <w:rsid w:val="00624BDC"/>
    <w:rsid w:val="00632D71"/>
    <w:rsid w:val="0063401F"/>
    <w:rsid w:val="006415E1"/>
    <w:rsid w:val="00644612"/>
    <w:rsid w:val="006459F4"/>
    <w:rsid w:val="00645AA7"/>
    <w:rsid w:val="006541B3"/>
    <w:rsid w:val="00654BD1"/>
    <w:rsid w:val="00666D8C"/>
    <w:rsid w:val="00667DE9"/>
    <w:rsid w:val="00685607"/>
    <w:rsid w:val="006864D4"/>
    <w:rsid w:val="006958DE"/>
    <w:rsid w:val="00696C97"/>
    <w:rsid w:val="00697218"/>
    <w:rsid w:val="00697433"/>
    <w:rsid w:val="006975D4"/>
    <w:rsid w:val="006A459C"/>
    <w:rsid w:val="006A4D6A"/>
    <w:rsid w:val="006B02E0"/>
    <w:rsid w:val="006C16C3"/>
    <w:rsid w:val="006C322C"/>
    <w:rsid w:val="006C368B"/>
    <w:rsid w:val="006C3FD5"/>
    <w:rsid w:val="006C5BF0"/>
    <w:rsid w:val="006D284B"/>
    <w:rsid w:val="006E4FAE"/>
    <w:rsid w:val="006F0A19"/>
    <w:rsid w:val="006F0AD8"/>
    <w:rsid w:val="007016A9"/>
    <w:rsid w:val="0070412D"/>
    <w:rsid w:val="00706940"/>
    <w:rsid w:val="00711F29"/>
    <w:rsid w:val="00715938"/>
    <w:rsid w:val="0071636C"/>
    <w:rsid w:val="00726431"/>
    <w:rsid w:val="00730699"/>
    <w:rsid w:val="00735845"/>
    <w:rsid w:val="00740528"/>
    <w:rsid w:val="00745E60"/>
    <w:rsid w:val="007509CB"/>
    <w:rsid w:val="00757CB1"/>
    <w:rsid w:val="007631C4"/>
    <w:rsid w:val="00773574"/>
    <w:rsid w:val="0078178B"/>
    <w:rsid w:val="007829C3"/>
    <w:rsid w:val="00787BBA"/>
    <w:rsid w:val="00791FE9"/>
    <w:rsid w:val="007A7831"/>
    <w:rsid w:val="007B56F0"/>
    <w:rsid w:val="007B5B92"/>
    <w:rsid w:val="007B68C3"/>
    <w:rsid w:val="007C0DF6"/>
    <w:rsid w:val="007C394C"/>
    <w:rsid w:val="007C4243"/>
    <w:rsid w:val="007C5083"/>
    <w:rsid w:val="007F03AA"/>
    <w:rsid w:val="007F25E5"/>
    <w:rsid w:val="00801F46"/>
    <w:rsid w:val="00802BB6"/>
    <w:rsid w:val="00806774"/>
    <w:rsid w:val="00807041"/>
    <w:rsid w:val="00811E0E"/>
    <w:rsid w:val="008125AD"/>
    <w:rsid w:val="00815D31"/>
    <w:rsid w:val="00817270"/>
    <w:rsid w:val="00820160"/>
    <w:rsid w:val="008229C1"/>
    <w:rsid w:val="008232DA"/>
    <w:rsid w:val="00826891"/>
    <w:rsid w:val="008301F9"/>
    <w:rsid w:val="008357D4"/>
    <w:rsid w:val="0083718F"/>
    <w:rsid w:val="00843499"/>
    <w:rsid w:val="00843D0A"/>
    <w:rsid w:val="008450C0"/>
    <w:rsid w:val="008461CE"/>
    <w:rsid w:val="008576AA"/>
    <w:rsid w:val="00860163"/>
    <w:rsid w:val="00862B01"/>
    <w:rsid w:val="00865792"/>
    <w:rsid w:val="0087092D"/>
    <w:rsid w:val="0087671E"/>
    <w:rsid w:val="0088382D"/>
    <w:rsid w:val="008A2B66"/>
    <w:rsid w:val="008A5160"/>
    <w:rsid w:val="008A5460"/>
    <w:rsid w:val="008B026A"/>
    <w:rsid w:val="008B5DE5"/>
    <w:rsid w:val="008B7D42"/>
    <w:rsid w:val="008C2249"/>
    <w:rsid w:val="008D0079"/>
    <w:rsid w:val="008D07EE"/>
    <w:rsid w:val="008D1D6D"/>
    <w:rsid w:val="008D1DF6"/>
    <w:rsid w:val="008D39C5"/>
    <w:rsid w:val="008E1FD9"/>
    <w:rsid w:val="008F06E0"/>
    <w:rsid w:val="008F33B5"/>
    <w:rsid w:val="00902CDD"/>
    <w:rsid w:val="00903026"/>
    <w:rsid w:val="0090413B"/>
    <w:rsid w:val="00907AC0"/>
    <w:rsid w:val="009108ED"/>
    <w:rsid w:val="009129B4"/>
    <w:rsid w:val="0092753D"/>
    <w:rsid w:val="00930311"/>
    <w:rsid w:val="00932523"/>
    <w:rsid w:val="0093354C"/>
    <w:rsid w:val="00934602"/>
    <w:rsid w:val="00937C68"/>
    <w:rsid w:val="00951EEF"/>
    <w:rsid w:val="00967E8D"/>
    <w:rsid w:val="00972C85"/>
    <w:rsid w:val="00981EF3"/>
    <w:rsid w:val="0098536B"/>
    <w:rsid w:val="009924E5"/>
    <w:rsid w:val="009A14E4"/>
    <w:rsid w:val="009A19EE"/>
    <w:rsid w:val="009A63DE"/>
    <w:rsid w:val="009A6BA8"/>
    <w:rsid w:val="009B0A98"/>
    <w:rsid w:val="009B1BA5"/>
    <w:rsid w:val="009B5718"/>
    <w:rsid w:val="009D0A03"/>
    <w:rsid w:val="009D20BD"/>
    <w:rsid w:val="009D39D5"/>
    <w:rsid w:val="009D3F6B"/>
    <w:rsid w:val="009E1E6F"/>
    <w:rsid w:val="009F09C2"/>
    <w:rsid w:val="009F0E4F"/>
    <w:rsid w:val="009F1CAF"/>
    <w:rsid w:val="00A016B9"/>
    <w:rsid w:val="00A1685F"/>
    <w:rsid w:val="00A23E88"/>
    <w:rsid w:val="00A27369"/>
    <w:rsid w:val="00A32A69"/>
    <w:rsid w:val="00A43171"/>
    <w:rsid w:val="00A50561"/>
    <w:rsid w:val="00A522B8"/>
    <w:rsid w:val="00A5721D"/>
    <w:rsid w:val="00A75049"/>
    <w:rsid w:val="00A80B1A"/>
    <w:rsid w:val="00A815D1"/>
    <w:rsid w:val="00A82C1F"/>
    <w:rsid w:val="00A83515"/>
    <w:rsid w:val="00A85122"/>
    <w:rsid w:val="00AA644F"/>
    <w:rsid w:val="00AC32C5"/>
    <w:rsid w:val="00AC4BCE"/>
    <w:rsid w:val="00AC599C"/>
    <w:rsid w:val="00AE28C1"/>
    <w:rsid w:val="00AF3262"/>
    <w:rsid w:val="00AF4013"/>
    <w:rsid w:val="00AF579E"/>
    <w:rsid w:val="00B06482"/>
    <w:rsid w:val="00B12C96"/>
    <w:rsid w:val="00B142E7"/>
    <w:rsid w:val="00B17F80"/>
    <w:rsid w:val="00B222DE"/>
    <w:rsid w:val="00B227AB"/>
    <w:rsid w:val="00B356D8"/>
    <w:rsid w:val="00B3780E"/>
    <w:rsid w:val="00B4669C"/>
    <w:rsid w:val="00B518A6"/>
    <w:rsid w:val="00B61322"/>
    <w:rsid w:val="00B6152C"/>
    <w:rsid w:val="00B65235"/>
    <w:rsid w:val="00B90DB5"/>
    <w:rsid w:val="00B932C3"/>
    <w:rsid w:val="00BA327D"/>
    <w:rsid w:val="00BA546C"/>
    <w:rsid w:val="00BB7CEB"/>
    <w:rsid w:val="00BB7E21"/>
    <w:rsid w:val="00BC5873"/>
    <w:rsid w:val="00BD6D39"/>
    <w:rsid w:val="00BD7890"/>
    <w:rsid w:val="00BD7FD3"/>
    <w:rsid w:val="00BE04AE"/>
    <w:rsid w:val="00BE5BA3"/>
    <w:rsid w:val="00BF027B"/>
    <w:rsid w:val="00BF0742"/>
    <w:rsid w:val="00BF23DF"/>
    <w:rsid w:val="00BF4603"/>
    <w:rsid w:val="00BF5A5A"/>
    <w:rsid w:val="00C022C3"/>
    <w:rsid w:val="00C02CC5"/>
    <w:rsid w:val="00C2177D"/>
    <w:rsid w:val="00C22F1A"/>
    <w:rsid w:val="00C25CAB"/>
    <w:rsid w:val="00C27F78"/>
    <w:rsid w:val="00C32B53"/>
    <w:rsid w:val="00C34FEA"/>
    <w:rsid w:val="00C35C8D"/>
    <w:rsid w:val="00C37775"/>
    <w:rsid w:val="00C619D9"/>
    <w:rsid w:val="00C63F20"/>
    <w:rsid w:val="00C647C2"/>
    <w:rsid w:val="00C8003A"/>
    <w:rsid w:val="00C8308B"/>
    <w:rsid w:val="00C87004"/>
    <w:rsid w:val="00C9411A"/>
    <w:rsid w:val="00C9686D"/>
    <w:rsid w:val="00CB0172"/>
    <w:rsid w:val="00CB1F71"/>
    <w:rsid w:val="00CB3C8F"/>
    <w:rsid w:val="00CC1E49"/>
    <w:rsid w:val="00CC308C"/>
    <w:rsid w:val="00CC3D7F"/>
    <w:rsid w:val="00CC7830"/>
    <w:rsid w:val="00CD2BFE"/>
    <w:rsid w:val="00CD6F4A"/>
    <w:rsid w:val="00CF1664"/>
    <w:rsid w:val="00CF19B4"/>
    <w:rsid w:val="00CF2AE9"/>
    <w:rsid w:val="00CF6263"/>
    <w:rsid w:val="00D0499C"/>
    <w:rsid w:val="00D10997"/>
    <w:rsid w:val="00D23434"/>
    <w:rsid w:val="00D23E23"/>
    <w:rsid w:val="00D3564C"/>
    <w:rsid w:val="00D45728"/>
    <w:rsid w:val="00D545F7"/>
    <w:rsid w:val="00D577F2"/>
    <w:rsid w:val="00D62B97"/>
    <w:rsid w:val="00D62FBA"/>
    <w:rsid w:val="00D64EEC"/>
    <w:rsid w:val="00D77994"/>
    <w:rsid w:val="00D807D4"/>
    <w:rsid w:val="00D82526"/>
    <w:rsid w:val="00D8334F"/>
    <w:rsid w:val="00D8344A"/>
    <w:rsid w:val="00D91FEA"/>
    <w:rsid w:val="00D92710"/>
    <w:rsid w:val="00D95014"/>
    <w:rsid w:val="00DA3A70"/>
    <w:rsid w:val="00DB0858"/>
    <w:rsid w:val="00DB2178"/>
    <w:rsid w:val="00DB3B6E"/>
    <w:rsid w:val="00DC0087"/>
    <w:rsid w:val="00DC4C9B"/>
    <w:rsid w:val="00DD2AC2"/>
    <w:rsid w:val="00DD5366"/>
    <w:rsid w:val="00DD63A0"/>
    <w:rsid w:val="00DD6E57"/>
    <w:rsid w:val="00DE0369"/>
    <w:rsid w:val="00DF5245"/>
    <w:rsid w:val="00E00BF4"/>
    <w:rsid w:val="00E014E1"/>
    <w:rsid w:val="00E0726B"/>
    <w:rsid w:val="00E12F84"/>
    <w:rsid w:val="00E143AF"/>
    <w:rsid w:val="00E1477B"/>
    <w:rsid w:val="00E15E9C"/>
    <w:rsid w:val="00E20171"/>
    <w:rsid w:val="00E21678"/>
    <w:rsid w:val="00E22240"/>
    <w:rsid w:val="00E22C75"/>
    <w:rsid w:val="00E25233"/>
    <w:rsid w:val="00E32773"/>
    <w:rsid w:val="00E32E84"/>
    <w:rsid w:val="00E348F8"/>
    <w:rsid w:val="00E355B6"/>
    <w:rsid w:val="00E35766"/>
    <w:rsid w:val="00E35A33"/>
    <w:rsid w:val="00E36A1B"/>
    <w:rsid w:val="00E4617A"/>
    <w:rsid w:val="00E5099E"/>
    <w:rsid w:val="00E509FD"/>
    <w:rsid w:val="00E60F44"/>
    <w:rsid w:val="00E67560"/>
    <w:rsid w:val="00E70C7B"/>
    <w:rsid w:val="00E7201F"/>
    <w:rsid w:val="00E82414"/>
    <w:rsid w:val="00E855E9"/>
    <w:rsid w:val="00E874DB"/>
    <w:rsid w:val="00E92541"/>
    <w:rsid w:val="00EA1459"/>
    <w:rsid w:val="00EA4FA2"/>
    <w:rsid w:val="00EA5F26"/>
    <w:rsid w:val="00EA7621"/>
    <w:rsid w:val="00EB1E3B"/>
    <w:rsid w:val="00EB6416"/>
    <w:rsid w:val="00EC326B"/>
    <w:rsid w:val="00EC3E9C"/>
    <w:rsid w:val="00EC43B8"/>
    <w:rsid w:val="00ED3316"/>
    <w:rsid w:val="00EE3369"/>
    <w:rsid w:val="00EF585A"/>
    <w:rsid w:val="00F06BE8"/>
    <w:rsid w:val="00F070CA"/>
    <w:rsid w:val="00F11736"/>
    <w:rsid w:val="00F15C0B"/>
    <w:rsid w:val="00F21319"/>
    <w:rsid w:val="00F27CB3"/>
    <w:rsid w:val="00F31FBE"/>
    <w:rsid w:val="00F378B5"/>
    <w:rsid w:val="00F42E7F"/>
    <w:rsid w:val="00F45491"/>
    <w:rsid w:val="00F53658"/>
    <w:rsid w:val="00F54B45"/>
    <w:rsid w:val="00F55A62"/>
    <w:rsid w:val="00F60B34"/>
    <w:rsid w:val="00F62890"/>
    <w:rsid w:val="00F62D89"/>
    <w:rsid w:val="00F64941"/>
    <w:rsid w:val="00F74420"/>
    <w:rsid w:val="00F7626B"/>
    <w:rsid w:val="00F82407"/>
    <w:rsid w:val="00F962B3"/>
    <w:rsid w:val="00FA059A"/>
    <w:rsid w:val="00FA0F99"/>
    <w:rsid w:val="00FA4154"/>
    <w:rsid w:val="00FA6CB5"/>
    <w:rsid w:val="00FB1714"/>
    <w:rsid w:val="00FB3E9F"/>
    <w:rsid w:val="00FC27E1"/>
    <w:rsid w:val="00FC724B"/>
    <w:rsid w:val="00FC777D"/>
    <w:rsid w:val="00FD703A"/>
    <w:rsid w:val="00FE0FBD"/>
    <w:rsid w:val="00FE4A82"/>
    <w:rsid w:val="00FE5E2C"/>
    <w:rsid w:val="00FF2D6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A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A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5BA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B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1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B9"/>
  </w:style>
  <w:style w:type="paragraph" w:styleId="Stopka">
    <w:name w:val="footer"/>
    <w:basedOn w:val="Normalny"/>
    <w:link w:val="StopkaZnak"/>
    <w:uiPriority w:val="99"/>
    <w:unhideWhenUsed/>
    <w:rsid w:val="00A01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A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5BA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B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1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B9"/>
  </w:style>
  <w:style w:type="paragraph" w:styleId="Stopka">
    <w:name w:val="footer"/>
    <w:basedOn w:val="Normalny"/>
    <w:link w:val="StopkaZnak"/>
    <w:uiPriority w:val="99"/>
    <w:unhideWhenUsed/>
    <w:rsid w:val="00A01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ing.useme.com/landing/raport-freelancing-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isja.useme.com/?utm=USE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9071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3</cp:revision>
  <cp:lastPrinted>2021-09-28T18:23:00Z</cp:lastPrinted>
  <dcterms:created xsi:type="dcterms:W3CDTF">2021-10-12T09:34:00Z</dcterms:created>
  <dcterms:modified xsi:type="dcterms:W3CDTF">2021-10-12T09:34:00Z</dcterms:modified>
</cp:coreProperties>
</file>