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8038" w14:textId="0B924A9F"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Warszawa, </w:t>
      </w:r>
      <w:r w:rsidR="007C4D6E">
        <w:rPr>
          <w:rFonts w:ascii="Calibri" w:eastAsia="Times New Roman" w:hAnsi="Calibri" w:cs="Calibri"/>
          <w:color w:val="000000"/>
          <w:lang w:eastAsia="pl-PL"/>
        </w:rPr>
        <w:t>2</w:t>
      </w:r>
      <w:r w:rsidR="003E7D81">
        <w:rPr>
          <w:rFonts w:ascii="Calibri" w:eastAsia="Times New Roman" w:hAnsi="Calibri" w:cs="Calibri"/>
          <w:color w:val="000000"/>
          <w:lang w:eastAsia="pl-PL"/>
        </w:rPr>
        <w:t>7</w:t>
      </w:r>
      <w:r w:rsidRPr="00EB552E">
        <w:rPr>
          <w:rFonts w:ascii="Calibri" w:eastAsia="Times New Roman" w:hAnsi="Calibri" w:cs="Calibri"/>
          <w:color w:val="000000"/>
          <w:lang w:eastAsia="pl-PL"/>
        </w:rPr>
        <w:t>.02.2023</w:t>
      </w:r>
    </w:p>
    <w:p w14:paraId="07179460"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sz w:val="26"/>
          <w:szCs w:val="26"/>
          <w:lang w:eastAsia="pl-PL"/>
        </w:rPr>
        <w:t>RYNEK CROWDFUNDINGU - PODSUMOWANIE 2022 I PROGNOZY NA 2023 ROK</w:t>
      </w:r>
    </w:p>
    <w:p w14:paraId="2EA3EAE9" w14:textId="77777777" w:rsidR="00EB552E" w:rsidRPr="00EB552E" w:rsidRDefault="00EB552E" w:rsidP="00EB552E">
      <w:pPr>
        <w:spacing w:before="240" w:after="24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Wartość rynku finansowania społecznościowego w Polsce wyniosła 1,1 miliard zł w 2022 roku, z czego zrzutka.pl, jako wiodąca platforma do zbiórek na dowolny cel, zebrała ponad 305 milionów  zł. Oznacza to, że portal pobił historyczny rekord wartości środków  zebranych na zrzutkach w jednym roku, uzyskując dynamikę rozwoju na poziomie 27,2% RdR. Niestety, w 2023 roku wartość całego rynku crowdfundingu zmniejszy się o około 10%.</w:t>
      </w:r>
    </w:p>
    <w:p w14:paraId="6177C3C9" w14:textId="77777777" w:rsidR="00EB552E" w:rsidRPr="00EB552E" w:rsidRDefault="00EB552E" w:rsidP="00EB552E">
      <w:pPr>
        <w:spacing w:before="240" w:after="24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2022 rok był, wbrew powszechnym opiniom, wymagającym choć dobrym okresem dla branży finansowania społecznościowego w Polsce, nie licząc sub-rynku equity crowdfundingu. Wojna na Ukrainie i wielka ofiarność Polaków miała największy wpływ na dużą  wartość zebranych środków na platformach crowdfundingowych w Polsce w ubiegłym roku. Dzięki czemu, </w:t>
      </w:r>
      <w:r w:rsidRPr="00EB552E">
        <w:rPr>
          <w:rFonts w:ascii="Calibri" w:eastAsia="Times New Roman" w:hAnsi="Calibri" w:cs="Calibri"/>
          <w:b/>
          <w:bCs/>
          <w:color w:val="000000"/>
          <w:lang w:eastAsia="pl-PL"/>
        </w:rPr>
        <w:t>wartość rynku finansowania społecznościowego</w:t>
      </w:r>
      <w:r w:rsidRPr="00EB552E">
        <w:rPr>
          <w:rFonts w:ascii="Calibri" w:eastAsia="Times New Roman" w:hAnsi="Calibri" w:cs="Calibri"/>
          <w:color w:val="000000"/>
          <w:lang w:eastAsia="pl-PL"/>
        </w:rPr>
        <w:t xml:space="preserve"> była na poziomie </w:t>
      </w:r>
      <w:r w:rsidRPr="00EB552E">
        <w:rPr>
          <w:rFonts w:ascii="Calibri" w:eastAsia="Times New Roman" w:hAnsi="Calibri" w:cs="Calibri"/>
          <w:b/>
          <w:bCs/>
          <w:color w:val="000000"/>
          <w:lang w:eastAsia="pl-PL"/>
        </w:rPr>
        <w:t>1,1 mld zł w 2022 roku</w:t>
      </w:r>
      <w:r w:rsidRPr="00EB552E">
        <w:rPr>
          <w:rFonts w:ascii="Calibri" w:eastAsia="Times New Roman" w:hAnsi="Calibri" w:cs="Calibri"/>
          <w:color w:val="000000"/>
          <w:lang w:eastAsia="pl-PL"/>
        </w:rPr>
        <w:t>, wynika z danych zrzutka.pl. Jednak, wpływ na ten rynek w zeszłym roku, miały jeszcze dwa faktory - szalejąca inflacja oraz pogarszająca się ekonomiczna sytuacja wielu Polaków. Spowodowały one zmniejszenie liczby organizatorów oraz ogólnej liczby zbiórek, a także okresowe spadki wartości wpłacanych donacji. Te ostatnie, widać było najbardziej w okresie kwiecień – czerwiec ubiegłego roku, tuż po piku wzrostu zebranych środków, spowodowanym wybuchem wojny na Ukrainie oraz w sierpniu – październiku 2022.</w:t>
      </w:r>
    </w:p>
    <w:p w14:paraId="4A9ED960" w14:textId="77777777" w:rsidR="00EB552E" w:rsidRPr="00EB552E" w:rsidRDefault="00EB552E" w:rsidP="00EB552E">
      <w:pPr>
        <w:spacing w:before="240" w:after="24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i/>
          <w:iCs/>
          <w:color w:val="000000"/>
          <w:lang w:eastAsia="pl-PL"/>
        </w:rPr>
        <w:t>Rok 2023 będzie okresem dalszego spowolnienia ekonomicznego w gospodarce oraz wysokiej inflacji, a co za tym idzie pogłębiającego się ubożenia społeczeństwa.</w:t>
      </w:r>
      <w:r w:rsidRPr="00EB552E">
        <w:rPr>
          <w:rFonts w:ascii="Calibri" w:eastAsia="Times New Roman" w:hAnsi="Calibri" w:cs="Calibri"/>
          <w:color w:val="000000"/>
          <w:lang w:eastAsia="pl-PL"/>
        </w:rPr>
        <w:t xml:space="preserve"> </w:t>
      </w:r>
      <w:r w:rsidRPr="00EB552E">
        <w:rPr>
          <w:rFonts w:ascii="Calibri" w:eastAsia="Times New Roman" w:hAnsi="Calibri" w:cs="Calibri"/>
          <w:i/>
          <w:iCs/>
          <w:color w:val="000000"/>
          <w:lang w:eastAsia="pl-PL"/>
        </w:rPr>
        <w:t>W związku z tym,</w:t>
      </w:r>
      <w:r w:rsidRPr="00EB552E">
        <w:rPr>
          <w:rFonts w:ascii="Calibri" w:eastAsia="Times New Roman" w:hAnsi="Calibri" w:cs="Calibri"/>
          <w:color w:val="000000"/>
          <w:lang w:eastAsia="pl-PL"/>
        </w:rPr>
        <w:t xml:space="preserve"> </w:t>
      </w:r>
      <w:r w:rsidRPr="00EB552E">
        <w:rPr>
          <w:rFonts w:ascii="Calibri" w:eastAsia="Times New Roman" w:hAnsi="Calibri" w:cs="Calibri"/>
          <w:i/>
          <w:iCs/>
          <w:color w:val="000000"/>
          <w:lang w:eastAsia="pl-PL"/>
        </w:rPr>
        <w:t>spodziewamy się, że wartość rynku crowdfundingu w Polsce zmniejszy się w 2023 roku o około 10%, do poziomu 1 miliarda zł lub nawet spadnie poniżej tej wartości</w:t>
      </w:r>
      <w:r w:rsidRPr="00EB552E">
        <w:rPr>
          <w:rFonts w:ascii="Calibri" w:eastAsia="Times New Roman" w:hAnsi="Calibri" w:cs="Calibri"/>
          <w:color w:val="000000"/>
          <w:lang w:eastAsia="pl-PL"/>
        </w:rPr>
        <w:t xml:space="preserve">. </w:t>
      </w:r>
      <w:r w:rsidRPr="00EB552E">
        <w:rPr>
          <w:rFonts w:ascii="Calibri" w:eastAsia="Times New Roman" w:hAnsi="Calibri" w:cs="Calibri"/>
          <w:i/>
          <w:iCs/>
          <w:color w:val="000000"/>
          <w:lang w:eastAsia="pl-PL"/>
        </w:rPr>
        <w:t xml:space="preserve">Jak nisko? Wszystko zależeć będzie od kilku czynników, w tym m.in. od skali spowolnienia gospodarczego, ale także od tego czy rząd dotrzyma słowa i wycofa się ostatecznie z pomysłu wprowadzenia podatków od zrzutek od lipca 2023 r. </w:t>
      </w:r>
      <w:r w:rsidRPr="00EB552E">
        <w:rPr>
          <w:rFonts w:ascii="Calibri" w:eastAsia="Times New Roman" w:hAnsi="Calibri" w:cs="Calibri"/>
          <w:color w:val="000000"/>
          <w:lang w:eastAsia="pl-PL"/>
        </w:rPr>
        <w:t>- ocenia  Tomasz Chołast, członek zarządu zrzutka.pl.</w:t>
      </w:r>
      <w:r w:rsidRPr="00EB552E">
        <w:rPr>
          <w:rFonts w:ascii="Calibri" w:eastAsia="Times New Roman" w:hAnsi="Calibri" w:cs="Calibri"/>
          <w:i/>
          <w:iCs/>
          <w:color w:val="000000"/>
          <w:lang w:eastAsia="pl-PL"/>
        </w:rPr>
        <w:t xml:space="preserve">  - Pierwsze widoczne objawy pogarszającej się sytuacji w br. na rynku zbiórek, widać po wynikach WOŚP, która zebrała w styczniu br. o 30% mniej (kwoty deklarowane) vs 2022 rok kwoty zebrane. Niestety, ta sytuacja będzie dotyczyła także rynku finansowania społecznościowego w Polsce w całym 2023 roku. </w:t>
      </w:r>
      <w:r w:rsidRPr="00EB552E">
        <w:rPr>
          <w:rFonts w:ascii="Calibri" w:eastAsia="Times New Roman" w:hAnsi="Calibri" w:cs="Calibri"/>
          <w:color w:val="000000"/>
          <w:lang w:eastAsia="pl-PL"/>
        </w:rPr>
        <w:t>– dodaje Chołast współzałożyciel zrzutka.pl.</w:t>
      </w:r>
      <w:r w:rsidRPr="00EB552E">
        <w:rPr>
          <w:rFonts w:ascii="Calibri" w:eastAsia="Times New Roman" w:hAnsi="Calibri" w:cs="Calibri"/>
          <w:i/>
          <w:iCs/>
          <w:color w:val="000000"/>
          <w:lang w:eastAsia="pl-PL"/>
        </w:rPr>
        <w:t>  </w:t>
      </w:r>
    </w:p>
    <w:p w14:paraId="4B060C2B"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Coraz więcej na zrzutkach</w:t>
      </w:r>
    </w:p>
    <w:p w14:paraId="420DB4B9"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Platforma zrzutka.pl umocniła w minionym roku, swoją wiodącą pozycję na rynku portali crowdfundingowych, służących do organizacji  dowolnego rodzaju zbiórek.  W 2022 r. na zrzutki wpłynęła rekordowa kwota </w:t>
      </w:r>
      <w:r w:rsidRPr="00EB552E">
        <w:rPr>
          <w:rFonts w:ascii="Calibri" w:eastAsia="Times New Roman" w:hAnsi="Calibri" w:cs="Calibri"/>
          <w:b/>
          <w:bCs/>
          <w:color w:val="000000"/>
          <w:lang w:eastAsia="pl-PL"/>
        </w:rPr>
        <w:t xml:space="preserve">305 195 864 zł. </w:t>
      </w:r>
      <w:r w:rsidRPr="00EB552E">
        <w:rPr>
          <w:rFonts w:ascii="Calibri" w:eastAsia="Times New Roman" w:hAnsi="Calibri" w:cs="Calibri"/>
          <w:color w:val="000000"/>
          <w:lang w:eastAsia="pl-PL"/>
        </w:rPr>
        <w:t xml:space="preserve">A to oznacza to, że został pobity aż </w:t>
      </w:r>
      <w:r w:rsidRPr="00EB552E">
        <w:rPr>
          <w:rFonts w:ascii="Calibri" w:eastAsia="Times New Roman" w:hAnsi="Calibri" w:cs="Calibri"/>
          <w:b/>
          <w:bCs/>
          <w:color w:val="000000"/>
          <w:lang w:eastAsia="pl-PL"/>
        </w:rPr>
        <w:t>o 27,2% historyczny rekord</w:t>
      </w:r>
      <w:r w:rsidRPr="00EB552E">
        <w:rPr>
          <w:rFonts w:ascii="Calibri" w:eastAsia="Times New Roman" w:hAnsi="Calibri" w:cs="Calibri"/>
          <w:color w:val="000000"/>
          <w:lang w:eastAsia="pl-PL"/>
        </w:rPr>
        <w:t xml:space="preserve"> portalu z 2021 roku</w:t>
      </w:r>
      <w:r w:rsidRPr="00EB552E">
        <w:rPr>
          <w:rFonts w:ascii="Calibri" w:eastAsia="Times New Roman" w:hAnsi="Calibri" w:cs="Calibri"/>
          <w:b/>
          <w:bCs/>
          <w:color w:val="000000"/>
          <w:lang w:eastAsia="pl-PL"/>
        </w:rPr>
        <w:t>.</w:t>
      </w:r>
      <w:r w:rsidRPr="00EB552E">
        <w:rPr>
          <w:rFonts w:ascii="Calibri" w:eastAsia="Times New Roman" w:hAnsi="Calibri" w:cs="Calibri"/>
          <w:color w:val="000000"/>
          <w:lang w:eastAsia="pl-PL"/>
        </w:rPr>
        <w:t xml:space="preserve"> Warto podkreślić, że od początku istnienia platformy, darczyńcy wpłacili </w:t>
      </w:r>
      <w:r w:rsidRPr="00EB552E">
        <w:rPr>
          <w:rFonts w:ascii="Calibri" w:eastAsia="Times New Roman" w:hAnsi="Calibri" w:cs="Calibri"/>
          <w:b/>
          <w:bCs/>
          <w:color w:val="000000"/>
          <w:lang w:eastAsia="pl-PL"/>
        </w:rPr>
        <w:t>ponad 933 milionów złotych</w:t>
      </w:r>
      <w:r w:rsidRPr="00EB552E">
        <w:rPr>
          <w:rFonts w:ascii="Calibri" w:eastAsia="Times New Roman" w:hAnsi="Calibri" w:cs="Calibri"/>
          <w:color w:val="000000"/>
          <w:lang w:eastAsia="pl-PL"/>
        </w:rPr>
        <w:t>. To oznacza, że ubiegłoroczna suma zbiórek, stanowi aż blisko 33% środków zebranych w całej historii zrzutka.pl. </w:t>
      </w:r>
    </w:p>
    <w:p w14:paraId="22DAF4A7" w14:textId="17106AC5"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lastRenderedPageBreak/>
        <w:t> </w:t>
      </w:r>
      <w:r w:rsidRPr="00EB552E">
        <w:rPr>
          <w:rFonts w:ascii="Calibri" w:eastAsia="Times New Roman" w:hAnsi="Calibri" w:cs="Calibri"/>
          <w:noProof/>
          <w:color w:val="000000"/>
          <w:bdr w:val="none" w:sz="0" w:space="0" w:color="auto" w:frame="1"/>
          <w:lang w:eastAsia="pl-PL"/>
        </w:rPr>
        <w:drawing>
          <wp:inline distT="0" distB="0" distL="0" distR="0" wp14:anchorId="61B564AF" wp14:editId="2380963D">
            <wp:extent cx="5732780" cy="343725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780" cy="3437255"/>
                    </a:xfrm>
                    <a:prstGeom prst="rect">
                      <a:avLst/>
                    </a:prstGeom>
                    <a:noFill/>
                    <a:ln>
                      <a:noFill/>
                    </a:ln>
                  </pic:spPr>
                </pic:pic>
              </a:graphicData>
            </a:graphic>
          </wp:inline>
        </w:drawing>
      </w:r>
    </w:p>
    <w:p w14:paraId="44E85D2B"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Pomimo wzrostu wartości wpłat RdR w 2022 r., mieliśmy do czynienia ze spadkiem liczby zorganizowanych zbiórek na platformie o 25,6% RdR. To jednak nie przeszkodziło, aby </w:t>
      </w:r>
      <w:r w:rsidRPr="00EB552E">
        <w:rPr>
          <w:rFonts w:ascii="Calibri" w:eastAsia="Times New Roman" w:hAnsi="Calibri" w:cs="Calibri"/>
          <w:b/>
          <w:bCs/>
          <w:color w:val="000000"/>
          <w:lang w:eastAsia="pl-PL"/>
        </w:rPr>
        <w:t xml:space="preserve">średnia wartość zebranych środków w ramach pojedynczej zbiórki zwiększyła się do historycznego poziomu 2 230,37 zł. A to oznacza, że dynamika wzrostu była na imponującym poziomie 67% RdR. </w:t>
      </w:r>
      <w:r w:rsidRPr="00EB552E">
        <w:rPr>
          <w:rFonts w:ascii="Calibri" w:eastAsia="Times New Roman" w:hAnsi="Calibri" w:cs="Calibri"/>
          <w:color w:val="000000"/>
          <w:lang w:eastAsia="pl-PL"/>
        </w:rPr>
        <w:t>To pokazuje, że Polacy stają się coraz lepszymi fundraiserami i z roku na rok zbierają coraz więcej pieniędzy w ramach pojedynczych zbiórek.</w:t>
      </w:r>
    </w:p>
    <w:tbl>
      <w:tblPr>
        <w:tblW w:w="0" w:type="auto"/>
        <w:tblCellMar>
          <w:top w:w="15" w:type="dxa"/>
          <w:left w:w="15" w:type="dxa"/>
          <w:bottom w:w="15" w:type="dxa"/>
          <w:right w:w="15" w:type="dxa"/>
        </w:tblCellMar>
        <w:tblLook w:val="04A0" w:firstRow="1" w:lastRow="0" w:firstColumn="1" w:lastColumn="0" w:noHBand="0" w:noVBand="1"/>
      </w:tblPr>
      <w:tblGrid>
        <w:gridCol w:w="607"/>
        <w:gridCol w:w="3881"/>
        <w:gridCol w:w="1460"/>
      </w:tblGrid>
      <w:tr w:rsidR="00EB552E" w:rsidRPr="00EB552E" w14:paraId="58DF1E1B" w14:textId="77777777" w:rsidTr="00EB552E">
        <w:trPr>
          <w:trHeight w:val="144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14B24CC"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Rok</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ACF6858"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Ile zbiera jedna zrzutka - średnia wartość</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1E2E7A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Zmiana % RdR</w:t>
            </w:r>
          </w:p>
        </w:tc>
      </w:tr>
      <w:tr w:rsidR="00EB552E" w:rsidRPr="00EB552E" w14:paraId="4CC29D53"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292E37B"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82D87DA"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69,86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5C18971"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w:t>
            </w:r>
          </w:p>
        </w:tc>
      </w:tr>
      <w:tr w:rsidR="00EB552E" w:rsidRPr="00EB552E" w14:paraId="762E2FD9"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11A5ADB"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1C7E5E"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241,49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F28AAD3"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245,68%</w:t>
            </w:r>
          </w:p>
        </w:tc>
      </w:tr>
      <w:tr w:rsidR="00EB552E" w:rsidRPr="00EB552E" w14:paraId="67234B2A"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4EE97CF"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042C355"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383,25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C4C5346"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58,70%</w:t>
            </w:r>
          </w:p>
        </w:tc>
      </w:tr>
      <w:tr w:rsidR="00EB552E" w:rsidRPr="00EB552E" w14:paraId="56BE6660"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0786F0"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D0889E"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457,44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A15F0AA"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19,36%</w:t>
            </w:r>
          </w:p>
        </w:tc>
      </w:tr>
      <w:tr w:rsidR="00EB552E" w:rsidRPr="00EB552E" w14:paraId="176833B4"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16A48B0"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7383A5"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459,50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B8E2682"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0,45%</w:t>
            </w:r>
          </w:p>
        </w:tc>
      </w:tr>
      <w:tr w:rsidR="00EB552E" w:rsidRPr="00EB552E" w14:paraId="67DBDAB2"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3943837"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lastRenderedPageBreak/>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83D55D2"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254,91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41229D7"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-44,52%</w:t>
            </w:r>
          </w:p>
        </w:tc>
      </w:tr>
      <w:tr w:rsidR="00EB552E" w:rsidRPr="00EB552E" w14:paraId="2FA71E28"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861C457"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9B62A1A"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538,25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C7A01E2"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111,15%</w:t>
            </w:r>
          </w:p>
        </w:tc>
      </w:tr>
      <w:tr w:rsidR="00EB552E" w:rsidRPr="00EB552E" w14:paraId="1F10D8EA"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93CC351"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1DCBA5"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958,66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11A753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78,11%</w:t>
            </w:r>
          </w:p>
        </w:tc>
      </w:tr>
      <w:tr w:rsidR="00EB552E" w:rsidRPr="00EB552E" w14:paraId="1522D8B3"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45E598E"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29E808B"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xml:space="preserve">     </w:t>
            </w:r>
            <w:r w:rsidRPr="00EB552E">
              <w:rPr>
                <w:rFonts w:ascii="Calibri" w:eastAsia="Times New Roman" w:hAnsi="Calibri" w:cs="Calibri"/>
                <w:color w:val="000000"/>
                <w:lang w:eastAsia="pl-PL"/>
              </w:rPr>
              <w:tab/>
              <w:t>1 335,47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5B613C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39,31%</w:t>
            </w:r>
          </w:p>
        </w:tc>
      </w:tr>
      <w:tr w:rsidR="00EB552E" w:rsidRPr="00EB552E" w14:paraId="081D3D7D" w14:textId="77777777" w:rsidTr="00EB552E">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4DFFF1A" w14:textId="77777777" w:rsidR="00EB552E" w:rsidRPr="00EB552E" w:rsidRDefault="00EB552E" w:rsidP="00EB552E">
            <w:pPr>
              <w:spacing w:after="0" w:line="240" w:lineRule="auto"/>
              <w:jc w:val="right"/>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4A6B80" w14:textId="77777777" w:rsidR="00EB552E" w:rsidRPr="00EB552E" w:rsidRDefault="00EB552E" w:rsidP="00EB552E">
            <w:pPr>
              <w:spacing w:after="0" w:line="240" w:lineRule="auto"/>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 xml:space="preserve">     </w:t>
            </w:r>
            <w:r w:rsidRPr="00EB552E">
              <w:rPr>
                <w:rFonts w:ascii="Calibri" w:eastAsia="Times New Roman" w:hAnsi="Calibri" w:cs="Calibri"/>
                <w:b/>
                <w:bCs/>
                <w:color w:val="000000"/>
                <w:lang w:eastAsia="pl-PL"/>
              </w:rPr>
              <w:tab/>
              <w:t>2 230,37 zł</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20AEC6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67,01%</w:t>
            </w:r>
          </w:p>
        </w:tc>
      </w:tr>
    </w:tbl>
    <w:p w14:paraId="64CC8BBF" w14:textId="77777777" w:rsidR="00EB552E" w:rsidRPr="00EB552E" w:rsidRDefault="00EB552E" w:rsidP="00EB552E">
      <w:pPr>
        <w:spacing w:before="240" w:after="240" w:line="240" w:lineRule="auto"/>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w:t>
      </w:r>
    </w:p>
    <w:p w14:paraId="161A0617"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Od lat rośnie również wartość średniej wpłaty dokonywana przez donatorów na zrzutka.pl. W 2022 roku wyniosła ona 97,1 zł, dzięki czemu dynamika wzrostu była na poziomie ponad 22% RdR.</w:t>
      </w:r>
    </w:p>
    <w:p w14:paraId="7F6862D0"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w:t>
      </w:r>
    </w:p>
    <w:tbl>
      <w:tblPr>
        <w:tblW w:w="0" w:type="auto"/>
        <w:tblCellMar>
          <w:top w:w="15" w:type="dxa"/>
          <w:left w:w="15" w:type="dxa"/>
          <w:bottom w:w="15" w:type="dxa"/>
          <w:right w:w="15" w:type="dxa"/>
        </w:tblCellMar>
        <w:tblLook w:val="04A0" w:firstRow="1" w:lastRow="0" w:firstColumn="1" w:lastColumn="0" w:noHBand="0" w:noVBand="1"/>
      </w:tblPr>
      <w:tblGrid>
        <w:gridCol w:w="607"/>
        <w:gridCol w:w="3778"/>
        <w:gridCol w:w="1559"/>
      </w:tblGrid>
      <w:tr w:rsidR="00EB552E" w:rsidRPr="00EB552E" w14:paraId="0590882D" w14:textId="77777777" w:rsidTr="00985621">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2A3CA2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Rok</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0905A65"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Średnia wartość wpłaty na zrzutkę od jednego donatora</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CE8AF0D"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Zmiana % RdR</w:t>
            </w:r>
          </w:p>
        </w:tc>
      </w:tr>
      <w:tr w:rsidR="00EB552E" w:rsidRPr="00EB552E" w14:paraId="07798D76" w14:textId="77777777" w:rsidTr="00985621">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4C4E2F8"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2018</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14:paraId="6043F58B"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63,86 zł</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A2FD134"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w:t>
            </w:r>
          </w:p>
        </w:tc>
      </w:tr>
      <w:tr w:rsidR="00EB552E" w:rsidRPr="00EB552E" w14:paraId="47469155" w14:textId="77777777" w:rsidTr="00985621">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D34ABFA"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2019</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14:paraId="48B673EE"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67,08 zł</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A8A50B3"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5,04%</w:t>
            </w:r>
          </w:p>
        </w:tc>
      </w:tr>
      <w:tr w:rsidR="00EB552E" w:rsidRPr="00EB552E" w14:paraId="16C908A2" w14:textId="77777777" w:rsidTr="00985621">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9424D75"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2020</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14:paraId="7FA26AB3"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71,55 zł</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4E45622"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6,66%</w:t>
            </w:r>
          </w:p>
        </w:tc>
      </w:tr>
      <w:tr w:rsidR="00EB552E" w:rsidRPr="00EB552E" w14:paraId="37DC2ADF" w14:textId="77777777" w:rsidTr="00985621">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95CDDC2"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2021</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14:paraId="3AB42A14"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79,40 zł</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CBF097F"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10,97%</w:t>
            </w:r>
          </w:p>
        </w:tc>
      </w:tr>
      <w:tr w:rsidR="00EB552E" w:rsidRPr="00EB552E" w14:paraId="73AA75FC" w14:textId="77777777" w:rsidTr="00985621">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4658FC5"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lang w:eastAsia="pl-PL"/>
              </w:rPr>
              <w:t>2022</w:t>
            </w:r>
          </w:p>
        </w:tc>
        <w:tc>
          <w:tcPr>
            <w:tcW w:w="377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hideMark/>
          </w:tcPr>
          <w:p w14:paraId="17493B7B"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97,10 zł</w:t>
            </w:r>
          </w:p>
        </w:tc>
        <w:tc>
          <w:tcPr>
            <w:tcW w:w="155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F7B9906" w14:textId="77777777" w:rsidR="00EB552E" w:rsidRPr="00EB552E" w:rsidRDefault="00EB552E" w:rsidP="00EB552E">
            <w:pPr>
              <w:spacing w:after="0" w:line="240" w:lineRule="auto"/>
              <w:jc w:val="center"/>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22,29%</w:t>
            </w:r>
          </w:p>
        </w:tc>
      </w:tr>
    </w:tbl>
    <w:p w14:paraId="6D7D39A8"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W roku 2022 użytkownicy portalu zrzutka.pl mogli korzystać z wielu nowości. Dzięki możliwości wykonania błyskawicznego przelewu weryfikacyjnego, dostarczonej przez Blue Media oraz wdrożeniu oprogramowania do automatycznej weryfikacji danych użytkownika, dostarczonego przez Onfido Ltd., proces weryfikacji użytkownika stał się znacząco krótszy i łatwiejszy. Nowa zakładka w katalogu zrzutek, dedykowana nagrodom/ ofertom dostępnym na portalu, jest natomiast ukłonem w stronę organizatorów chcących wystawić na sprzedaż swoje usługi lub posiadane przedmioty. </w:t>
      </w:r>
    </w:p>
    <w:p w14:paraId="7819DEA2"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lastRenderedPageBreak/>
        <w:t>W 2022 roku zrzutka.pl cieszyła się dużą popularnością, nie tylko wśród setek tysięcy internautów, ale także znanych aktorów, gwiazd kina i teatru, polityków, piosenkarzy czy sportowców lub celebrytów, którzy chętnie angażowali się zbiórki lub także sami je organizowali, w tym m.in.: Sławomir Sierakowski, Marcin Meller, Robert Pasut, Klaudia Nieścior, Marek Kamiński, CyberMarian, Kasia Gandor, Michał Bober, Natalia Szczypuła, Michał Pol, Karol Friz Wiśniewski, Mateusz Damięcki, Szczepan Twardoch i wielu innych. Warto też przypomnieć, że od lat na zrzutka.pl odbywają się zbiórki największych ogólnopolskich akcji charytatywnych, w tym m.in. Szlachetna Paczka, bohaterON czy Wielka Orkiestra Świątecznej Pomocy.</w:t>
      </w:r>
    </w:p>
    <w:p w14:paraId="137EEFC1"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W 2023 roku platforma zrzutka.pl, oprócz dalszego rozwoju na polskim rynku, czego doskonałym przykładem może być start już w marcu br. licytacji, będzie fokusowała się przede wszystkim na ekspansji zagranicznej. Rozwój za granicą będzie odbywał się pod marką Tossacoin.com, a platforma będzie dostępna w wersji anglojęzycznej. Warto przypomnieć, że zrzutka.pl nie pobiera w Polsce obligatoryjnych opłat i prowizji, dzięki czemu zbiórki na platformie można zorganizować całkowicie za darmo. Portal utrzymuje się przede wszystkim z darowizn wpłacanych przez jej użytkowników i w takim samym modelu będzie funkcjonował za granicą.</w:t>
      </w:r>
    </w:p>
    <w:p w14:paraId="07C07F2E"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w:t>
      </w:r>
    </w:p>
    <w:p w14:paraId="7EDBC6CC"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b/>
          <w:bCs/>
          <w:color w:val="000000"/>
          <w:sz w:val="16"/>
          <w:szCs w:val="16"/>
          <w:lang w:eastAsia="pl-PL"/>
        </w:rPr>
        <w:t>O Zrzutka.pl</w:t>
      </w:r>
    </w:p>
    <w:p w14:paraId="50667E10" w14:textId="77777777" w:rsidR="00EB552E" w:rsidRPr="00EB552E" w:rsidRDefault="00EB552E" w:rsidP="00EB552E">
      <w:pPr>
        <w:spacing w:before="240" w:after="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sz w:val="16"/>
          <w:szCs w:val="16"/>
          <w:lang w:eastAsia="pl-PL"/>
        </w:rPr>
        <w:t>Zrzutka.pl to narzędzie do samodzielnego zorganizowania zbiórki pieniężnej na dowolnie wybrany cel, za darmo, bez prowizji. Zrzutka.pl to nie tylko platforma crowdfundingowa (finansowanie społecznościowe wybranego projektu) i fundraisingowa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Indiegogo, z najbardziej znanym wirtualnym portfelem świata jakim jest PayPal. Zrzutkę może założyć osoba prywatna, a także firma, fundacja czy instytucja. </w:t>
      </w:r>
    </w:p>
    <w:p w14:paraId="06FF12B1" w14:textId="77777777" w:rsidR="00EB552E" w:rsidRPr="00EB552E" w:rsidRDefault="00EB552E" w:rsidP="00EB552E">
      <w:pPr>
        <w:spacing w:before="240" w:after="240" w:line="240" w:lineRule="auto"/>
        <w:jc w:val="both"/>
        <w:rPr>
          <w:rFonts w:ascii="Times New Roman" w:eastAsia="Times New Roman" w:hAnsi="Times New Roman" w:cs="Times New Roman"/>
          <w:sz w:val="24"/>
          <w:szCs w:val="24"/>
          <w:lang w:eastAsia="pl-PL"/>
        </w:rPr>
      </w:pPr>
      <w:r w:rsidRPr="00EB552E">
        <w:rPr>
          <w:rFonts w:ascii="Calibri" w:eastAsia="Times New Roman" w:hAnsi="Calibri" w:cs="Calibri"/>
          <w:color w:val="000000"/>
          <w:lang w:eastAsia="pl-PL"/>
        </w:rPr>
        <w:t> </w:t>
      </w:r>
    </w:p>
    <w:p w14:paraId="0F38023C" w14:textId="77777777" w:rsidR="00683023" w:rsidRPr="00EB552E" w:rsidRDefault="00683023" w:rsidP="00EB552E"/>
    <w:sectPr w:rsidR="00683023" w:rsidRPr="00EB55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F4D5" w14:textId="77777777" w:rsidR="00B10E52" w:rsidRDefault="00B10E52" w:rsidP="00683023">
      <w:pPr>
        <w:spacing w:after="0" w:line="240" w:lineRule="auto"/>
      </w:pPr>
      <w:r>
        <w:separator/>
      </w:r>
    </w:p>
  </w:endnote>
  <w:endnote w:type="continuationSeparator" w:id="0">
    <w:p w14:paraId="4A88B67E" w14:textId="77777777" w:rsidR="00B10E52" w:rsidRDefault="00B10E52" w:rsidP="0068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2021" w14:textId="77777777" w:rsidR="00F76E58" w:rsidRDefault="00F76E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C79" w14:textId="77777777" w:rsidR="00F76E58" w:rsidRDefault="00F76E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6F06" w14:textId="77777777" w:rsidR="00F76E58" w:rsidRDefault="00F76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7485" w14:textId="77777777" w:rsidR="00B10E52" w:rsidRDefault="00B10E52" w:rsidP="00683023">
      <w:pPr>
        <w:spacing w:after="0" w:line="240" w:lineRule="auto"/>
      </w:pPr>
      <w:r>
        <w:separator/>
      </w:r>
    </w:p>
  </w:footnote>
  <w:footnote w:type="continuationSeparator" w:id="0">
    <w:p w14:paraId="33479567" w14:textId="77777777" w:rsidR="00B10E52" w:rsidRDefault="00B10E52" w:rsidP="0068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ED5F" w14:textId="77777777" w:rsidR="00F76E58" w:rsidRDefault="00F76E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088E" w14:textId="100F061C" w:rsidR="00683023" w:rsidRDefault="00683023" w:rsidP="00683023">
    <w:pPr>
      <w:pStyle w:val="Nagwek"/>
      <w:jc w:val="center"/>
    </w:pPr>
    <w:r>
      <w:rPr>
        <w:noProof/>
        <w:lang w:eastAsia="pl-PL"/>
      </w:rPr>
      <w:drawing>
        <wp:inline distT="0" distB="0" distL="0" distR="0" wp14:anchorId="2B6A2957" wp14:editId="22C0C38A">
          <wp:extent cx="741680" cy="648335"/>
          <wp:effectExtent l="0" t="0" r="1270" b="0"/>
          <wp:docPr id="6" name="Obraz 6" descr="https://zrzutka.pl/assets/imgs/media/logo_icon_colourt.png"/>
          <wp:cNvGraphicFramePr/>
          <a:graphic xmlns:a="http://schemas.openxmlformats.org/drawingml/2006/main">
            <a:graphicData uri="http://schemas.openxmlformats.org/drawingml/2006/picture">
              <pic:pic xmlns:pic="http://schemas.openxmlformats.org/drawingml/2006/picture">
                <pic:nvPicPr>
                  <pic:cNvPr id="1" name="Obraz 1" descr="https://zrzutka.pl/assets/imgs/media/logo_icon_colou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483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0E49" w14:textId="77777777" w:rsidR="00F76E58" w:rsidRDefault="00F76E5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16"/>
    <w:rsid w:val="000062A7"/>
    <w:rsid w:val="00011A88"/>
    <w:rsid w:val="00023409"/>
    <w:rsid w:val="00027716"/>
    <w:rsid w:val="00030F6F"/>
    <w:rsid w:val="00032CEF"/>
    <w:rsid w:val="00032E2C"/>
    <w:rsid w:val="000A711F"/>
    <w:rsid w:val="000B5B32"/>
    <w:rsid w:val="000D7C43"/>
    <w:rsid w:val="000E27E7"/>
    <w:rsid w:val="001421A8"/>
    <w:rsid w:val="001470F1"/>
    <w:rsid w:val="001539D2"/>
    <w:rsid w:val="001C7001"/>
    <w:rsid w:val="001D5F16"/>
    <w:rsid w:val="001D603A"/>
    <w:rsid w:val="001F6CFB"/>
    <w:rsid w:val="002777C1"/>
    <w:rsid w:val="002B6299"/>
    <w:rsid w:val="002B7DB9"/>
    <w:rsid w:val="002D156B"/>
    <w:rsid w:val="002D5928"/>
    <w:rsid w:val="002F631C"/>
    <w:rsid w:val="003239C1"/>
    <w:rsid w:val="003361B3"/>
    <w:rsid w:val="003415F9"/>
    <w:rsid w:val="00345093"/>
    <w:rsid w:val="003528C1"/>
    <w:rsid w:val="0035754E"/>
    <w:rsid w:val="00365FE3"/>
    <w:rsid w:val="00383317"/>
    <w:rsid w:val="003D7BA6"/>
    <w:rsid w:val="003E7D81"/>
    <w:rsid w:val="0040654E"/>
    <w:rsid w:val="00442484"/>
    <w:rsid w:val="00446423"/>
    <w:rsid w:val="00453054"/>
    <w:rsid w:val="004D2A32"/>
    <w:rsid w:val="004E5166"/>
    <w:rsid w:val="005516C2"/>
    <w:rsid w:val="00574027"/>
    <w:rsid w:val="00591555"/>
    <w:rsid w:val="00595BC1"/>
    <w:rsid w:val="005D6ACA"/>
    <w:rsid w:val="005F77F7"/>
    <w:rsid w:val="00601046"/>
    <w:rsid w:val="0062784F"/>
    <w:rsid w:val="00661DF1"/>
    <w:rsid w:val="00683023"/>
    <w:rsid w:val="006C06EA"/>
    <w:rsid w:val="006D45D5"/>
    <w:rsid w:val="006F550B"/>
    <w:rsid w:val="00712930"/>
    <w:rsid w:val="007221B0"/>
    <w:rsid w:val="00722477"/>
    <w:rsid w:val="00734FB8"/>
    <w:rsid w:val="007419D0"/>
    <w:rsid w:val="00751420"/>
    <w:rsid w:val="00792CEB"/>
    <w:rsid w:val="007C4D6E"/>
    <w:rsid w:val="007C73BF"/>
    <w:rsid w:val="007F1716"/>
    <w:rsid w:val="007F2418"/>
    <w:rsid w:val="00802475"/>
    <w:rsid w:val="00836143"/>
    <w:rsid w:val="00885DB7"/>
    <w:rsid w:val="00887708"/>
    <w:rsid w:val="008D4F16"/>
    <w:rsid w:val="008E60BA"/>
    <w:rsid w:val="008F33A8"/>
    <w:rsid w:val="008F6811"/>
    <w:rsid w:val="00970F89"/>
    <w:rsid w:val="00985621"/>
    <w:rsid w:val="00992ACD"/>
    <w:rsid w:val="00994D55"/>
    <w:rsid w:val="00997E82"/>
    <w:rsid w:val="009B64E0"/>
    <w:rsid w:val="009B6516"/>
    <w:rsid w:val="009B68EC"/>
    <w:rsid w:val="009C3C3A"/>
    <w:rsid w:val="009E3F92"/>
    <w:rsid w:val="00A129AE"/>
    <w:rsid w:val="00A20492"/>
    <w:rsid w:val="00A435B0"/>
    <w:rsid w:val="00A50992"/>
    <w:rsid w:val="00A605A5"/>
    <w:rsid w:val="00A649F5"/>
    <w:rsid w:val="00A7761C"/>
    <w:rsid w:val="00AB0AAD"/>
    <w:rsid w:val="00AC73BA"/>
    <w:rsid w:val="00AE3DD0"/>
    <w:rsid w:val="00AE5AEE"/>
    <w:rsid w:val="00AE6C31"/>
    <w:rsid w:val="00AF4F79"/>
    <w:rsid w:val="00B03938"/>
    <w:rsid w:val="00B10E52"/>
    <w:rsid w:val="00B3563F"/>
    <w:rsid w:val="00B408B5"/>
    <w:rsid w:val="00B712B8"/>
    <w:rsid w:val="00B72526"/>
    <w:rsid w:val="00B9229A"/>
    <w:rsid w:val="00BB4257"/>
    <w:rsid w:val="00BB6536"/>
    <w:rsid w:val="00C00FA2"/>
    <w:rsid w:val="00C34BC1"/>
    <w:rsid w:val="00C36268"/>
    <w:rsid w:val="00C36C37"/>
    <w:rsid w:val="00C66A27"/>
    <w:rsid w:val="00C709E9"/>
    <w:rsid w:val="00C84420"/>
    <w:rsid w:val="00CA6555"/>
    <w:rsid w:val="00CF3717"/>
    <w:rsid w:val="00D10A2E"/>
    <w:rsid w:val="00D205D7"/>
    <w:rsid w:val="00D22CBC"/>
    <w:rsid w:val="00D67737"/>
    <w:rsid w:val="00D762CF"/>
    <w:rsid w:val="00D82C63"/>
    <w:rsid w:val="00D911D0"/>
    <w:rsid w:val="00D921F1"/>
    <w:rsid w:val="00DA0424"/>
    <w:rsid w:val="00DB4451"/>
    <w:rsid w:val="00DB67CB"/>
    <w:rsid w:val="00DD4AAD"/>
    <w:rsid w:val="00DE0B7B"/>
    <w:rsid w:val="00E238B8"/>
    <w:rsid w:val="00E5721D"/>
    <w:rsid w:val="00EA17CF"/>
    <w:rsid w:val="00EA3A15"/>
    <w:rsid w:val="00EA67B6"/>
    <w:rsid w:val="00EB552E"/>
    <w:rsid w:val="00EC0AD5"/>
    <w:rsid w:val="00EC5CB4"/>
    <w:rsid w:val="00ED1B38"/>
    <w:rsid w:val="00EF4D07"/>
    <w:rsid w:val="00EF50C8"/>
    <w:rsid w:val="00EF7EAC"/>
    <w:rsid w:val="00F26BC1"/>
    <w:rsid w:val="00F40128"/>
    <w:rsid w:val="00F45E94"/>
    <w:rsid w:val="00F76E58"/>
    <w:rsid w:val="00FD6F20"/>
    <w:rsid w:val="00FF3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E424"/>
  <w15:docId w15:val="{8DFBF155-1A08-4180-B10F-96446D3D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5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00F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FA2"/>
    <w:rPr>
      <w:rFonts w:ascii="Tahoma" w:hAnsi="Tahoma" w:cs="Tahoma"/>
      <w:sz w:val="16"/>
      <w:szCs w:val="16"/>
    </w:rPr>
  </w:style>
  <w:style w:type="paragraph" w:styleId="Nagwek">
    <w:name w:val="header"/>
    <w:basedOn w:val="Normalny"/>
    <w:link w:val="NagwekZnak"/>
    <w:uiPriority w:val="99"/>
    <w:unhideWhenUsed/>
    <w:rsid w:val="006830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023"/>
  </w:style>
  <w:style w:type="paragraph" w:styleId="Stopka">
    <w:name w:val="footer"/>
    <w:basedOn w:val="Normalny"/>
    <w:link w:val="StopkaZnak"/>
    <w:uiPriority w:val="99"/>
    <w:unhideWhenUsed/>
    <w:rsid w:val="006830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023"/>
  </w:style>
  <w:style w:type="character" w:styleId="Hipercze">
    <w:name w:val="Hyperlink"/>
    <w:basedOn w:val="Domylnaczcionkaakapitu"/>
    <w:uiPriority w:val="99"/>
    <w:semiHidden/>
    <w:unhideWhenUsed/>
    <w:rsid w:val="00FF302F"/>
    <w:rPr>
      <w:color w:val="0000FF"/>
      <w:u w:val="single"/>
    </w:rPr>
  </w:style>
  <w:style w:type="character" w:customStyle="1" w:styleId="apple-tab-span">
    <w:name w:val="apple-tab-span"/>
    <w:basedOn w:val="Domylnaczcionkaakapitu"/>
    <w:rsid w:val="00EB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8071">
      <w:bodyDiv w:val="1"/>
      <w:marLeft w:val="0"/>
      <w:marRight w:val="0"/>
      <w:marTop w:val="0"/>
      <w:marBottom w:val="0"/>
      <w:divBdr>
        <w:top w:val="none" w:sz="0" w:space="0" w:color="auto"/>
        <w:left w:val="none" w:sz="0" w:space="0" w:color="auto"/>
        <w:bottom w:val="none" w:sz="0" w:space="0" w:color="auto"/>
        <w:right w:val="none" w:sz="0" w:space="0" w:color="auto"/>
      </w:divBdr>
    </w:div>
    <w:div w:id="633483168">
      <w:bodyDiv w:val="1"/>
      <w:marLeft w:val="0"/>
      <w:marRight w:val="0"/>
      <w:marTop w:val="0"/>
      <w:marBottom w:val="0"/>
      <w:divBdr>
        <w:top w:val="none" w:sz="0" w:space="0" w:color="auto"/>
        <w:left w:val="none" w:sz="0" w:space="0" w:color="auto"/>
        <w:bottom w:val="none" w:sz="0" w:space="0" w:color="auto"/>
        <w:right w:val="none" w:sz="0" w:space="0" w:color="auto"/>
      </w:divBdr>
    </w:div>
    <w:div w:id="782187159">
      <w:bodyDiv w:val="1"/>
      <w:marLeft w:val="0"/>
      <w:marRight w:val="0"/>
      <w:marTop w:val="0"/>
      <w:marBottom w:val="0"/>
      <w:divBdr>
        <w:top w:val="none" w:sz="0" w:space="0" w:color="auto"/>
        <w:left w:val="none" w:sz="0" w:space="0" w:color="auto"/>
        <w:bottom w:val="none" w:sz="0" w:space="0" w:color="auto"/>
        <w:right w:val="none" w:sz="0" w:space="0" w:color="auto"/>
      </w:divBdr>
    </w:div>
    <w:div w:id="974063313">
      <w:bodyDiv w:val="1"/>
      <w:marLeft w:val="0"/>
      <w:marRight w:val="0"/>
      <w:marTop w:val="0"/>
      <w:marBottom w:val="0"/>
      <w:divBdr>
        <w:top w:val="none" w:sz="0" w:space="0" w:color="auto"/>
        <w:left w:val="none" w:sz="0" w:space="0" w:color="auto"/>
        <w:bottom w:val="none" w:sz="0" w:space="0" w:color="auto"/>
        <w:right w:val="none" w:sz="0" w:space="0" w:color="auto"/>
      </w:divBdr>
    </w:div>
    <w:div w:id="1859150077">
      <w:bodyDiv w:val="1"/>
      <w:marLeft w:val="0"/>
      <w:marRight w:val="0"/>
      <w:marTop w:val="0"/>
      <w:marBottom w:val="0"/>
      <w:divBdr>
        <w:top w:val="none" w:sz="0" w:space="0" w:color="auto"/>
        <w:left w:val="none" w:sz="0" w:space="0" w:color="auto"/>
        <w:bottom w:val="none" w:sz="0" w:space="0" w:color="auto"/>
        <w:right w:val="none" w:sz="0" w:space="0" w:color="auto"/>
      </w:divBdr>
    </w:div>
    <w:div w:id="20100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Praktycy</dc:creator>
  <cp:lastModifiedBy>Piotr Praktycy</cp:lastModifiedBy>
  <cp:revision>3</cp:revision>
  <dcterms:created xsi:type="dcterms:W3CDTF">2023-02-27T06:17:00Z</dcterms:created>
  <dcterms:modified xsi:type="dcterms:W3CDTF">2023-02-27T06:18:00Z</dcterms:modified>
</cp:coreProperties>
</file>