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289C" w14:textId="14A18E6F" w:rsidR="008E6DC9" w:rsidRPr="00463F30" w:rsidRDefault="008E6DC9" w:rsidP="008E6DC9">
      <w:pPr>
        <w:jc w:val="right"/>
        <w:rPr>
          <w:rFonts w:cstheme="minorHAnsi"/>
        </w:rPr>
      </w:pPr>
      <w:r w:rsidRPr="00463F30">
        <w:rPr>
          <w:rFonts w:cstheme="minorHAnsi"/>
        </w:rPr>
        <w:t xml:space="preserve">Warszawa,  </w:t>
      </w:r>
      <w:r w:rsidR="00AF31B0">
        <w:rPr>
          <w:rFonts w:cstheme="minorHAnsi"/>
        </w:rPr>
        <w:t>21</w:t>
      </w:r>
      <w:r w:rsidRPr="00463F30">
        <w:rPr>
          <w:rFonts w:cstheme="minorHAnsi"/>
        </w:rPr>
        <w:t>.1</w:t>
      </w:r>
      <w:r w:rsidR="00592FBE">
        <w:rPr>
          <w:rFonts w:cstheme="minorHAnsi"/>
        </w:rPr>
        <w:t>1</w:t>
      </w:r>
      <w:r w:rsidRPr="00463F30">
        <w:rPr>
          <w:rFonts w:cstheme="minorHAnsi"/>
        </w:rPr>
        <w:t xml:space="preserve">.2023 r. </w:t>
      </w:r>
    </w:p>
    <w:p w14:paraId="3D010B36" w14:textId="4AFD4869" w:rsidR="008E6DC9" w:rsidRPr="00463F30" w:rsidRDefault="00AC4B72" w:rsidP="008E6DC9">
      <w:pPr>
        <w:rPr>
          <w:rFonts w:cstheme="minorHAnsi"/>
          <w:b/>
          <w:bCs/>
        </w:rPr>
      </w:pPr>
      <w:r w:rsidRPr="00463F30">
        <w:rPr>
          <w:rFonts w:cstheme="minorHAnsi"/>
          <w:b/>
          <w:bCs/>
        </w:rPr>
        <w:t>KOSZTY</w:t>
      </w:r>
      <w:r w:rsidR="00CD2AF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</w:t>
      </w:r>
      <w:r w:rsidR="00463F30" w:rsidRPr="00463F30">
        <w:rPr>
          <w:rFonts w:cstheme="minorHAnsi"/>
          <w:b/>
          <w:bCs/>
        </w:rPr>
        <w:t xml:space="preserve"> PROWIZJE </w:t>
      </w:r>
      <w:r w:rsidR="00EF588C">
        <w:rPr>
          <w:rFonts w:cstheme="minorHAnsi"/>
          <w:b/>
          <w:bCs/>
        </w:rPr>
        <w:t xml:space="preserve">NA TOPOWYCH </w:t>
      </w:r>
      <w:r w:rsidR="00967ED2">
        <w:rPr>
          <w:rFonts w:cstheme="minorHAnsi"/>
          <w:b/>
          <w:bCs/>
        </w:rPr>
        <w:t>PLATFORM CROWDFUNDINGOWYCH</w:t>
      </w:r>
      <w:r w:rsidR="00967ED2" w:rsidRPr="00463F30">
        <w:rPr>
          <w:rFonts w:cstheme="minorHAnsi"/>
          <w:b/>
          <w:bCs/>
        </w:rPr>
        <w:t xml:space="preserve"> </w:t>
      </w:r>
      <w:r w:rsidR="008E6DC9" w:rsidRPr="00463F30">
        <w:rPr>
          <w:rFonts w:cstheme="minorHAnsi"/>
          <w:b/>
          <w:bCs/>
        </w:rPr>
        <w:t xml:space="preserve">W </w:t>
      </w:r>
      <w:r w:rsidR="004B3437">
        <w:rPr>
          <w:rFonts w:cstheme="minorHAnsi"/>
          <w:b/>
          <w:bCs/>
        </w:rPr>
        <w:t>POLSCE</w:t>
      </w:r>
      <w:r w:rsidR="00463F30" w:rsidRPr="00463F30">
        <w:rPr>
          <w:rFonts w:cstheme="minorHAnsi"/>
          <w:b/>
          <w:bCs/>
        </w:rPr>
        <w:t xml:space="preserve"> I </w:t>
      </w:r>
      <w:r w:rsidR="00967ED2">
        <w:rPr>
          <w:rFonts w:cstheme="minorHAnsi"/>
          <w:b/>
          <w:bCs/>
        </w:rPr>
        <w:t>NA ŚWIECIE</w:t>
      </w:r>
    </w:p>
    <w:p w14:paraId="6C17D8DA" w14:textId="425898B5" w:rsidR="008E6DC9" w:rsidRDefault="005355C1" w:rsidP="00463F3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Generalnie trzeba płacić, nawet 15% od zebranych kwot. </w:t>
      </w:r>
      <w:r w:rsidR="00463F30" w:rsidRPr="00463F30">
        <w:rPr>
          <w:rFonts w:cstheme="minorHAnsi"/>
          <w:b/>
          <w:bCs/>
        </w:rPr>
        <w:t>Od</w:t>
      </w:r>
      <w:r w:rsidR="00463F30">
        <w:rPr>
          <w:rFonts w:cstheme="minorHAnsi"/>
          <w:b/>
          <w:bCs/>
        </w:rPr>
        <w:t xml:space="preserve"> </w:t>
      </w:r>
      <w:r w:rsidR="00841476">
        <w:rPr>
          <w:rFonts w:cstheme="minorHAnsi"/>
          <w:b/>
          <w:bCs/>
        </w:rPr>
        <w:t xml:space="preserve">opłat </w:t>
      </w:r>
      <w:r w:rsidR="00463F30">
        <w:rPr>
          <w:rFonts w:cstheme="minorHAnsi"/>
          <w:b/>
          <w:bCs/>
        </w:rPr>
        <w:t>za rejestrację, poprzez te związane z korzystaniem z platform</w:t>
      </w:r>
      <w:r w:rsidR="00854018">
        <w:rPr>
          <w:rFonts w:cstheme="minorHAnsi"/>
          <w:b/>
          <w:bCs/>
        </w:rPr>
        <w:t>,</w:t>
      </w:r>
      <w:r w:rsidR="00463F30">
        <w:rPr>
          <w:rFonts w:cstheme="minorHAnsi"/>
          <w:b/>
          <w:bCs/>
        </w:rPr>
        <w:t xml:space="preserve"> a skończywszy na prowizjach od wypłaty od zgromadzonych środków. Ostateczn</w:t>
      </w:r>
      <w:r w:rsidR="00330B5C">
        <w:rPr>
          <w:rFonts w:cstheme="minorHAnsi"/>
          <w:b/>
          <w:bCs/>
        </w:rPr>
        <w:t xml:space="preserve">e kwoty zależą </w:t>
      </w:r>
      <w:r w:rsidR="00463F30" w:rsidRPr="00463F30">
        <w:rPr>
          <w:rFonts w:cstheme="minorHAnsi"/>
          <w:b/>
          <w:bCs/>
        </w:rPr>
        <w:t xml:space="preserve">od </w:t>
      </w:r>
      <w:r w:rsidR="00DA2432">
        <w:rPr>
          <w:rFonts w:cstheme="minorHAnsi"/>
          <w:b/>
          <w:bCs/>
        </w:rPr>
        <w:t>wybrane</w:t>
      </w:r>
      <w:r w:rsidR="00FE5B96">
        <w:rPr>
          <w:rFonts w:cstheme="minorHAnsi"/>
          <w:b/>
          <w:bCs/>
        </w:rPr>
        <w:t xml:space="preserve">j </w:t>
      </w:r>
      <w:r w:rsidR="00FE5B96" w:rsidRPr="00463F30">
        <w:rPr>
          <w:rFonts w:cstheme="minorHAnsi"/>
          <w:b/>
          <w:bCs/>
        </w:rPr>
        <w:t>platformy</w:t>
      </w:r>
      <w:r w:rsidR="00FE5B96">
        <w:rPr>
          <w:rFonts w:cstheme="minorHAnsi"/>
          <w:b/>
          <w:bCs/>
        </w:rPr>
        <w:t xml:space="preserve"> oraz jej </w:t>
      </w:r>
      <w:r w:rsidR="00463F30">
        <w:rPr>
          <w:rFonts w:cstheme="minorHAnsi"/>
          <w:b/>
          <w:bCs/>
        </w:rPr>
        <w:t>rodzaju</w:t>
      </w:r>
      <w:r w:rsidR="00FE5B96">
        <w:rPr>
          <w:rFonts w:cstheme="minorHAnsi"/>
          <w:b/>
          <w:bCs/>
        </w:rPr>
        <w:t xml:space="preserve"> czy </w:t>
      </w:r>
      <w:r w:rsidR="00463F30" w:rsidRPr="00463F30">
        <w:rPr>
          <w:rFonts w:cstheme="minorHAnsi"/>
          <w:b/>
          <w:bCs/>
        </w:rPr>
        <w:t xml:space="preserve">modelu. </w:t>
      </w:r>
      <w:r w:rsidR="00E54131">
        <w:rPr>
          <w:rFonts w:cstheme="minorHAnsi"/>
          <w:b/>
          <w:bCs/>
        </w:rPr>
        <w:t xml:space="preserve">Choć zdarzają się także wyjątki, dzięki czemu można zorganizować całkowicie bezpłatnie zbiórkę online. </w:t>
      </w:r>
      <w:r w:rsidR="00463F30">
        <w:rPr>
          <w:rFonts w:cstheme="minorHAnsi"/>
          <w:b/>
          <w:bCs/>
        </w:rPr>
        <w:t>Sprawdź, które platformy finansowania społecznościowego są najtańsze w Polsce i za</w:t>
      </w:r>
      <w:r w:rsidR="00EF089F">
        <w:rPr>
          <w:rFonts w:cstheme="minorHAnsi"/>
          <w:b/>
          <w:bCs/>
        </w:rPr>
        <w:t xml:space="preserve"> </w:t>
      </w:r>
      <w:r w:rsidR="00463F30">
        <w:rPr>
          <w:rFonts w:cstheme="minorHAnsi"/>
          <w:b/>
          <w:bCs/>
        </w:rPr>
        <w:t xml:space="preserve">granicą. </w:t>
      </w:r>
    </w:p>
    <w:p w14:paraId="440B85E2" w14:textId="50F3335D" w:rsidR="008E6DC9" w:rsidRPr="00463F30" w:rsidRDefault="009A7DF5" w:rsidP="0060666B">
      <w:pPr>
        <w:jc w:val="both"/>
        <w:rPr>
          <w:rFonts w:cstheme="minorHAnsi"/>
        </w:rPr>
      </w:pPr>
      <w:r>
        <w:rPr>
          <w:rFonts w:cstheme="minorHAnsi"/>
        </w:rPr>
        <w:t>Na świecie</w:t>
      </w:r>
      <w:r w:rsidR="00E54131">
        <w:rPr>
          <w:rFonts w:cstheme="minorHAnsi"/>
        </w:rPr>
        <w:t xml:space="preserve"> </w:t>
      </w:r>
      <w:r>
        <w:rPr>
          <w:rFonts w:cstheme="minorHAnsi"/>
        </w:rPr>
        <w:t xml:space="preserve"> działa </w:t>
      </w:r>
      <w:r w:rsidR="00B90685">
        <w:rPr>
          <w:rFonts w:cstheme="minorHAnsi"/>
        </w:rPr>
        <w:t>blisko</w:t>
      </w:r>
      <w:r>
        <w:rPr>
          <w:rFonts w:cstheme="minorHAnsi"/>
        </w:rPr>
        <w:t xml:space="preserve"> </w:t>
      </w:r>
      <w:r w:rsidR="00A37D80">
        <w:rPr>
          <w:rFonts w:cstheme="minorHAnsi"/>
        </w:rPr>
        <w:t>cztery</w:t>
      </w:r>
      <w:r>
        <w:rPr>
          <w:rFonts w:cstheme="minorHAnsi"/>
        </w:rPr>
        <w:t xml:space="preserve"> tysiące platform finansowania społecznościowego. </w:t>
      </w:r>
      <w:r w:rsidR="008E6DC9" w:rsidRPr="00463F30">
        <w:rPr>
          <w:rFonts w:cstheme="minorHAnsi"/>
        </w:rPr>
        <w:t xml:space="preserve">Czy istnieją darmowe </w:t>
      </w:r>
      <w:r w:rsidR="00B62F75">
        <w:rPr>
          <w:rFonts w:cstheme="minorHAnsi"/>
        </w:rPr>
        <w:t>portale finansowani społecznościowego</w:t>
      </w:r>
      <w:r w:rsidR="008E6DC9" w:rsidRPr="00463F30">
        <w:rPr>
          <w:rFonts w:cstheme="minorHAnsi"/>
        </w:rPr>
        <w:t xml:space="preserve">? Krótka odpowiedź brzmi: </w:t>
      </w:r>
      <w:r w:rsidR="006A344C">
        <w:rPr>
          <w:rFonts w:cstheme="minorHAnsi"/>
        </w:rPr>
        <w:t xml:space="preserve">praktycznie </w:t>
      </w:r>
      <w:r w:rsidR="000F38D6" w:rsidRPr="00463F30">
        <w:rPr>
          <w:rFonts w:cstheme="minorHAnsi"/>
        </w:rPr>
        <w:t xml:space="preserve">nie, choć bardziej </w:t>
      </w:r>
      <w:r w:rsidR="00A60066">
        <w:rPr>
          <w:rFonts w:cstheme="minorHAnsi"/>
        </w:rPr>
        <w:t xml:space="preserve">precyzyjna odpowiedź powinna </w:t>
      </w:r>
      <w:r w:rsidR="000F38D6" w:rsidRPr="00463F30">
        <w:rPr>
          <w:rFonts w:cstheme="minorHAnsi"/>
        </w:rPr>
        <w:t>brzmieć</w:t>
      </w:r>
      <w:r w:rsidR="00BB0F0B">
        <w:rPr>
          <w:rFonts w:cstheme="minorHAnsi"/>
        </w:rPr>
        <w:t xml:space="preserve"> – </w:t>
      </w:r>
      <w:r>
        <w:rPr>
          <w:rFonts w:cstheme="minorHAnsi"/>
        </w:rPr>
        <w:t>nie, z nielicznym wyjątkami.</w:t>
      </w:r>
      <w:r w:rsidR="008E6DC9" w:rsidRPr="00463F30">
        <w:rPr>
          <w:rFonts w:cstheme="minorHAnsi"/>
        </w:rPr>
        <w:t xml:space="preserve"> Chociaż wiele z </w:t>
      </w:r>
      <w:r w:rsidR="000F38D6" w:rsidRPr="00463F30">
        <w:rPr>
          <w:rFonts w:cstheme="minorHAnsi"/>
        </w:rPr>
        <w:t>platform finansowania społecznościowego</w:t>
      </w:r>
      <w:r w:rsidR="008E6DC9" w:rsidRPr="00463F30">
        <w:rPr>
          <w:rFonts w:cstheme="minorHAnsi"/>
        </w:rPr>
        <w:t xml:space="preserve"> twierdzi, że są bezpłatne, </w:t>
      </w:r>
      <w:r w:rsidR="007B3201">
        <w:rPr>
          <w:rFonts w:cstheme="minorHAnsi"/>
        </w:rPr>
        <w:t xml:space="preserve">to zazwyczaj </w:t>
      </w:r>
      <w:r w:rsidR="009E0226">
        <w:rPr>
          <w:rFonts w:cstheme="minorHAnsi"/>
        </w:rPr>
        <w:t>oznacza to tylko tyle, że bezpłatna jest</w:t>
      </w:r>
      <w:r w:rsidR="008E6DC9" w:rsidRPr="00463F30">
        <w:rPr>
          <w:rFonts w:cstheme="minorHAnsi"/>
        </w:rPr>
        <w:t xml:space="preserve"> rejestracja. </w:t>
      </w:r>
      <w:r w:rsidR="004145F4">
        <w:rPr>
          <w:rFonts w:cstheme="minorHAnsi"/>
        </w:rPr>
        <w:t xml:space="preserve">Natomiast dalsze korzystanie z nich oraz wypłacanie zgromadzonych środków jest już obarczone kosztami, czasami bardzo </w:t>
      </w:r>
      <w:r w:rsidR="00330964">
        <w:rPr>
          <w:rFonts w:cstheme="minorHAnsi"/>
        </w:rPr>
        <w:t>wysokimi</w:t>
      </w:r>
      <w:r w:rsidR="00E54131">
        <w:rPr>
          <w:rFonts w:cstheme="minorHAnsi"/>
        </w:rPr>
        <w:t xml:space="preserve"> sięgającymi 15% zebranych pieniędzy</w:t>
      </w:r>
      <w:r w:rsidR="004145F4">
        <w:rPr>
          <w:rFonts w:cstheme="minorHAnsi"/>
        </w:rPr>
        <w:t xml:space="preserve">. Wynika to </w:t>
      </w:r>
      <w:r w:rsidR="00B016B3">
        <w:rPr>
          <w:rFonts w:cstheme="minorHAnsi"/>
        </w:rPr>
        <w:t>z</w:t>
      </w:r>
      <w:r w:rsidR="004145F4">
        <w:rPr>
          <w:rFonts w:cstheme="minorHAnsi"/>
        </w:rPr>
        <w:t xml:space="preserve"> faktu, że s</w:t>
      </w:r>
      <w:r w:rsidR="008E6DC9" w:rsidRPr="00463F30">
        <w:rPr>
          <w:rFonts w:cstheme="minorHAnsi"/>
        </w:rPr>
        <w:t xml:space="preserve">erwisy </w:t>
      </w:r>
      <w:proofErr w:type="spellStart"/>
      <w:r w:rsidR="008E6DC9" w:rsidRPr="00463F30">
        <w:rPr>
          <w:rFonts w:cstheme="minorHAnsi"/>
        </w:rPr>
        <w:t>crowdfundingowe</w:t>
      </w:r>
      <w:proofErr w:type="spellEnd"/>
      <w:r w:rsidR="008E6DC9" w:rsidRPr="00463F30">
        <w:rPr>
          <w:rFonts w:cstheme="minorHAnsi"/>
        </w:rPr>
        <w:t xml:space="preserve"> potrzebują sposobu na zarabianie pieniędzy i robią to poprzez wprowadzenie </w:t>
      </w:r>
      <w:r w:rsidR="007B3201">
        <w:rPr>
          <w:rFonts w:cstheme="minorHAnsi"/>
        </w:rPr>
        <w:t>różnego rodzaju opłat</w:t>
      </w:r>
      <w:r w:rsidR="001C714D">
        <w:rPr>
          <w:rFonts w:cstheme="minorHAnsi"/>
        </w:rPr>
        <w:t>, prowizji i kosztów</w:t>
      </w:r>
      <w:r w:rsidR="008E6DC9" w:rsidRPr="00463F30">
        <w:rPr>
          <w:rFonts w:cstheme="minorHAnsi"/>
        </w:rPr>
        <w:t xml:space="preserve">. </w:t>
      </w:r>
    </w:p>
    <w:p w14:paraId="32BC65FF" w14:textId="3709685F" w:rsidR="005B2BF2" w:rsidRPr="005B2BF2" w:rsidRDefault="005B2BF2" w:rsidP="0060666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Globalnie</w:t>
      </w:r>
    </w:p>
    <w:p w14:paraId="161979FF" w14:textId="7EF5E77D" w:rsidR="008E6DC9" w:rsidRPr="00463F30" w:rsidRDefault="00B62C62" w:rsidP="0060666B">
      <w:pPr>
        <w:jc w:val="both"/>
        <w:rPr>
          <w:rFonts w:cstheme="minorHAnsi"/>
        </w:rPr>
      </w:pPr>
      <w:r w:rsidRPr="00463F30">
        <w:rPr>
          <w:rFonts w:cstheme="minorHAnsi"/>
        </w:rPr>
        <w:t xml:space="preserve">Ile platform, tyle różnych </w:t>
      </w:r>
      <w:r w:rsidR="00B147C5">
        <w:rPr>
          <w:rFonts w:cstheme="minorHAnsi"/>
        </w:rPr>
        <w:t>wydatków</w:t>
      </w:r>
      <w:r w:rsidRPr="00463F30">
        <w:rPr>
          <w:rFonts w:cstheme="minorHAnsi"/>
        </w:rPr>
        <w:t xml:space="preserve">. </w:t>
      </w:r>
      <w:r w:rsidR="008E6DC9" w:rsidRPr="00463F30">
        <w:rPr>
          <w:rFonts w:cstheme="minorHAnsi"/>
        </w:rPr>
        <w:t xml:space="preserve">Opłata abonamentowa lub opłata za rejestrację to jednorazowa, miesięczna lub roczna opłata, którą platforma </w:t>
      </w:r>
      <w:proofErr w:type="spellStart"/>
      <w:r w:rsidR="008E6DC9" w:rsidRPr="00463F30">
        <w:rPr>
          <w:rFonts w:cstheme="minorHAnsi"/>
        </w:rPr>
        <w:t>crowdfundingowa</w:t>
      </w:r>
      <w:proofErr w:type="spellEnd"/>
      <w:r w:rsidR="008E6DC9" w:rsidRPr="00463F30">
        <w:rPr>
          <w:rFonts w:cstheme="minorHAnsi"/>
        </w:rPr>
        <w:t xml:space="preserve"> pobiera za korzystanie z jej usług. Na przykład </w:t>
      </w:r>
      <w:proofErr w:type="spellStart"/>
      <w:r w:rsidR="008E6DC9" w:rsidRPr="00463F30">
        <w:rPr>
          <w:rFonts w:cstheme="minorHAnsi"/>
        </w:rPr>
        <w:t>MightyCause</w:t>
      </w:r>
      <w:proofErr w:type="spellEnd"/>
      <w:r w:rsidR="00B91943">
        <w:rPr>
          <w:rFonts w:cstheme="minorHAnsi"/>
        </w:rPr>
        <w:t>, działająca za</w:t>
      </w:r>
      <w:r w:rsidR="005B2BF2">
        <w:rPr>
          <w:rFonts w:cstheme="minorHAnsi"/>
        </w:rPr>
        <w:t xml:space="preserve"> </w:t>
      </w:r>
      <w:r w:rsidR="00B91943">
        <w:rPr>
          <w:rFonts w:cstheme="minorHAnsi"/>
        </w:rPr>
        <w:t>granicą,</w:t>
      </w:r>
      <w:r w:rsidR="008E6DC9" w:rsidRPr="00463F30">
        <w:rPr>
          <w:rFonts w:cstheme="minorHAnsi"/>
        </w:rPr>
        <w:t xml:space="preserve"> oferuje dwa plany subskrypcji zaczynające się od 59 USD miesięcznie, które są rozliczane miesięcznie lub rocznie. </w:t>
      </w:r>
      <w:r w:rsidR="006614A0">
        <w:rPr>
          <w:rFonts w:cstheme="minorHAnsi"/>
        </w:rPr>
        <w:t xml:space="preserve">Warto jednak </w:t>
      </w:r>
      <w:r w:rsidR="008E6DC9" w:rsidRPr="00463F30">
        <w:rPr>
          <w:rFonts w:cstheme="minorHAnsi"/>
        </w:rPr>
        <w:t xml:space="preserve">zauważyć, że większość serwisów </w:t>
      </w:r>
      <w:proofErr w:type="spellStart"/>
      <w:r w:rsidR="008E6DC9" w:rsidRPr="00463F30">
        <w:rPr>
          <w:rFonts w:cstheme="minorHAnsi"/>
        </w:rPr>
        <w:t>crowdfundingowych</w:t>
      </w:r>
      <w:proofErr w:type="spellEnd"/>
      <w:r w:rsidR="008E6DC9" w:rsidRPr="00463F30">
        <w:rPr>
          <w:rFonts w:cstheme="minorHAnsi"/>
        </w:rPr>
        <w:t xml:space="preserve"> nie pobiera opłat abonamentowych</w:t>
      </w:r>
      <w:r w:rsidR="00E92AC1">
        <w:rPr>
          <w:rFonts w:cstheme="minorHAnsi"/>
        </w:rPr>
        <w:t xml:space="preserve">, gdyż </w:t>
      </w:r>
      <w:r w:rsidR="008E6DC9" w:rsidRPr="00463F30">
        <w:rPr>
          <w:rFonts w:cstheme="minorHAnsi"/>
        </w:rPr>
        <w:t>zarabiają one raczej na opłatach za korzystanie z platformy.</w:t>
      </w:r>
    </w:p>
    <w:p w14:paraId="7EB77E21" w14:textId="70D2B2E8" w:rsidR="008E6DC9" w:rsidRPr="00463F30" w:rsidRDefault="008E6DC9" w:rsidP="0060666B">
      <w:pPr>
        <w:jc w:val="both"/>
        <w:rPr>
          <w:rFonts w:cstheme="minorHAnsi"/>
        </w:rPr>
      </w:pPr>
      <w:r w:rsidRPr="00463F30">
        <w:rPr>
          <w:rFonts w:cstheme="minorHAnsi"/>
        </w:rPr>
        <w:t xml:space="preserve">Opłata </w:t>
      </w:r>
      <w:r w:rsidR="00047BE0">
        <w:rPr>
          <w:rFonts w:cstheme="minorHAnsi"/>
        </w:rPr>
        <w:t xml:space="preserve">dla </w:t>
      </w:r>
      <w:r w:rsidRPr="00463F30">
        <w:rPr>
          <w:rFonts w:cstheme="minorHAnsi"/>
        </w:rPr>
        <w:t>platformow</w:t>
      </w:r>
      <w:r w:rsidR="00047BE0">
        <w:rPr>
          <w:rFonts w:cstheme="minorHAnsi"/>
        </w:rPr>
        <w:t xml:space="preserve">y </w:t>
      </w:r>
      <w:r w:rsidRPr="00463F30">
        <w:rPr>
          <w:rFonts w:cstheme="minorHAnsi"/>
        </w:rPr>
        <w:t xml:space="preserve">lub </w:t>
      </w:r>
      <w:r w:rsidR="00323F0D">
        <w:rPr>
          <w:rFonts w:cstheme="minorHAnsi"/>
        </w:rPr>
        <w:t xml:space="preserve">tzw. </w:t>
      </w:r>
      <w:r w:rsidRPr="00463F30">
        <w:rPr>
          <w:rFonts w:cstheme="minorHAnsi"/>
        </w:rPr>
        <w:t xml:space="preserve">opłata </w:t>
      </w:r>
      <w:proofErr w:type="spellStart"/>
      <w:r w:rsidRPr="00463F30">
        <w:rPr>
          <w:rFonts w:cstheme="minorHAnsi"/>
        </w:rPr>
        <w:t>fundraisera</w:t>
      </w:r>
      <w:proofErr w:type="spellEnd"/>
      <w:r w:rsidRPr="00463F30">
        <w:rPr>
          <w:rFonts w:cstheme="minorHAnsi"/>
        </w:rPr>
        <w:t xml:space="preserve"> to procent od każdej darowizny, którą </w:t>
      </w:r>
      <w:r w:rsidR="00703FA1">
        <w:rPr>
          <w:rFonts w:cstheme="minorHAnsi"/>
        </w:rPr>
        <w:t>portal finansowania społecznościowego</w:t>
      </w:r>
      <w:r w:rsidR="00D76346">
        <w:rPr>
          <w:rFonts w:cstheme="minorHAnsi"/>
        </w:rPr>
        <w:t xml:space="preserve"> </w:t>
      </w:r>
      <w:r w:rsidR="00352D10">
        <w:rPr>
          <w:rFonts w:cstheme="minorHAnsi"/>
        </w:rPr>
        <w:t>pobiera od każdej płatności</w:t>
      </w:r>
      <w:r w:rsidR="007F3693">
        <w:rPr>
          <w:rFonts w:cstheme="minorHAnsi"/>
        </w:rPr>
        <w:t xml:space="preserve"> na rzecz zbiórki</w:t>
      </w:r>
      <w:r w:rsidRPr="00463F30">
        <w:rPr>
          <w:rFonts w:cstheme="minorHAnsi"/>
        </w:rPr>
        <w:t xml:space="preserve">. Większość serwisów </w:t>
      </w:r>
      <w:proofErr w:type="spellStart"/>
      <w:r w:rsidRPr="00463F30">
        <w:rPr>
          <w:rFonts w:cstheme="minorHAnsi"/>
        </w:rPr>
        <w:t>crowdfundingowych</w:t>
      </w:r>
      <w:proofErr w:type="spellEnd"/>
      <w:r w:rsidRPr="00463F30">
        <w:rPr>
          <w:rFonts w:cstheme="minorHAnsi"/>
        </w:rPr>
        <w:t xml:space="preserve"> pobiera </w:t>
      </w:r>
      <w:r w:rsidR="00D938B9">
        <w:rPr>
          <w:rFonts w:cstheme="minorHAnsi"/>
        </w:rPr>
        <w:t xml:space="preserve">tę </w:t>
      </w:r>
      <w:r w:rsidRPr="00463F30">
        <w:rPr>
          <w:rFonts w:cstheme="minorHAnsi"/>
        </w:rPr>
        <w:t xml:space="preserve">opłatę w wysokości 5%. </w:t>
      </w:r>
      <w:proofErr w:type="spellStart"/>
      <w:r w:rsidRPr="00463F30">
        <w:rPr>
          <w:rFonts w:cstheme="minorHAnsi"/>
        </w:rPr>
        <w:t>Patreon</w:t>
      </w:r>
      <w:proofErr w:type="spellEnd"/>
      <w:r w:rsidRPr="00463F30">
        <w:rPr>
          <w:rFonts w:cstheme="minorHAnsi"/>
        </w:rPr>
        <w:t xml:space="preserve">, na przykład, jest darmowy, ale pobiera inną opłatę za </w:t>
      </w:r>
      <w:r w:rsidR="00B95E5E">
        <w:rPr>
          <w:rFonts w:cstheme="minorHAnsi"/>
        </w:rPr>
        <w:t xml:space="preserve">korzystanie z </w:t>
      </w:r>
      <w:r w:rsidRPr="00463F30">
        <w:rPr>
          <w:rFonts w:cstheme="minorHAnsi"/>
        </w:rPr>
        <w:t>platform</w:t>
      </w:r>
      <w:r w:rsidR="00B95E5E">
        <w:rPr>
          <w:rFonts w:cstheme="minorHAnsi"/>
        </w:rPr>
        <w:t>y</w:t>
      </w:r>
      <w:r w:rsidRPr="00463F30">
        <w:rPr>
          <w:rFonts w:cstheme="minorHAnsi"/>
        </w:rPr>
        <w:t xml:space="preserve">. Najtańszy plan </w:t>
      </w:r>
      <w:proofErr w:type="spellStart"/>
      <w:r w:rsidRPr="00463F30">
        <w:rPr>
          <w:rFonts w:cstheme="minorHAnsi"/>
        </w:rPr>
        <w:t>Patreon</w:t>
      </w:r>
      <w:proofErr w:type="spellEnd"/>
      <w:r w:rsidRPr="00463F30">
        <w:rPr>
          <w:rFonts w:cstheme="minorHAnsi"/>
        </w:rPr>
        <w:t xml:space="preserve"> </w:t>
      </w:r>
      <w:r w:rsidR="00E40E09">
        <w:rPr>
          <w:rFonts w:cstheme="minorHAnsi"/>
        </w:rPr>
        <w:t xml:space="preserve">kosztuje </w:t>
      </w:r>
      <w:r w:rsidRPr="00463F30">
        <w:rPr>
          <w:rFonts w:cstheme="minorHAnsi"/>
        </w:rPr>
        <w:t>5% miesięczn</w:t>
      </w:r>
      <w:r w:rsidR="00500C7F">
        <w:rPr>
          <w:rFonts w:cstheme="minorHAnsi"/>
        </w:rPr>
        <w:t>ej wartości zebranych środków</w:t>
      </w:r>
      <w:r w:rsidRPr="00463F30">
        <w:rPr>
          <w:rFonts w:cstheme="minorHAnsi"/>
        </w:rPr>
        <w:t>, a najdroższy 12%.</w:t>
      </w:r>
    </w:p>
    <w:p w14:paraId="11F6490D" w14:textId="116A32D8" w:rsidR="008E6DC9" w:rsidRPr="00463F30" w:rsidRDefault="004D6C07" w:rsidP="0060666B">
      <w:pPr>
        <w:jc w:val="both"/>
        <w:rPr>
          <w:rFonts w:cstheme="minorHAnsi"/>
        </w:rPr>
      </w:pPr>
      <w:r>
        <w:rPr>
          <w:rFonts w:cstheme="minorHAnsi"/>
        </w:rPr>
        <w:t>Występują na rynku także o</w:t>
      </w:r>
      <w:r w:rsidR="008E6DC9" w:rsidRPr="00463F30">
        <w:rPr>
          <w:rFonts w:cstheme="minorHAnsi"/>
        </w:rPr>
        <w:t>płaty od darczyńców, a nie od</w:t>
      </w:r>
      <w:r>
        <w:rPr>
          <w:rFonts w:cstheme="minorHAnsi"/>
        </w:rPr>
        <w:t xml:space="preserve"> organizatorów zbiórek, tzw</w:t>
      </w:r>
      <w:r w:rsidR="002D18CC" w:rsidRPr="00463F30">
        <w:rPr>
          <w:rFonts w:cstheme="minorHAnsi"/>
        </w:rPr>
        <w:t xml:space="preserve">. </w:t>
      </w:r>
      <w:proofErr w:type="spellStart"/>
      <w:r w:rsidR="008E6DC9" w:rsidRPr="00463F30">
        <w:rPr>
          <w:rFonts w:cstheme="minorHAnsi"/>
        </w:rPr>
        <w:t>fundraiserów</w:t>
      </w:r>
      <w:proofErr w:type="spellEnd"/>
      <w:r w:rsidR="008E6DC9" w:rsidRPr="00463F30">
        <w:rPr>
          <w:rFonts w:cstheme="minorHAnsi"/>
        </w:rPr>
        <w:t xml:space="preserve">. Opłata </w:t>
      </w:r>
      <w:r w:rsidR="00BB74F4">
        <w:rPr>
          <w:rFonts w:cstheme="minorHAnsi"/>
        </w:rPr>
        <w:t xml:space="preserve">ta </w:t>
      </w:r>
      <w:r w:rsidR="008E6DC9" w:rsidRPr="00463F30">
        <w:rPr>
          <w:rFonts w:cstheme="minorHAnsi"/>
        </w:rPr>
        <w:t xml:space="preserve">jest alternatywą </w:t>
      </w:r>
      <w:r w:rsidR="0031060E">
        <w:rPr>
          <w:rFonts w:cstheme="minorHAnsi"/>
        </w:rPr>
        <w:t xml:space="preserve">w stosunku do </w:t>
      </w:r>
      <w:r w:rsidR="008E6DC9" w:rsidRPr="00463F30">
        <w:rPr>
          <w:rFonts w:cstheme="minorHAnsi"/>
        </w:rPr>
        <w:t>opłaty</w:t>
      </w:r>
      <w:r w:rsidR="0031060E">
        <w:rPr>
          <w:rFonts w:cstheme="minorHAnsi"/>
        </w:rPr>
        <w:t xml:space="preserve"> za korzystanie z platformy</w:t>
      </w:r>
      <w:r w:rsidR="008E6DC9" w:rsidRPr="00463F30">
        <w:rPr>
          <w:rFonts w:cstheme="minorHAnsi"/>
        </w:rPr>
        <w:t xml:space="preserve">. </w:t>
      </w:r>
      <w:proofErr w:type="spellStart"/>
      <w:r w:rsidR="008E6DC9" w:rsidRPr="00463F30">
        <w:rPr>
          <w:rFonts w:cstheme="minorHAnsi"/>
        </w:rPr>
        <w:t>Crowdfunderzy</w:t>
      </w:r>
      <w:proofErr w:type="spellEnd"/>
      <w:r w:rsidR="008E6DC9" w:rsidRPr="00463F30">
        <w:rPr>
          <w:rFonts w:cstheme="minorHAnsi"/>
        </w:rPr>
        <w:t xml:space="preserve"> zazwyczaj wymieniają ją jako dobrowolny "napiwek", który darczyńca może przekazać, aby pomóc w pokryciu wydatków platformy. Na przykład, </w:t>
      </w:r>
      <w:proofErr w:type="spellStart"/>
      <w:r w:rsidR="008E6DC9" w:rsidRPr="00463F30">
        <w:rPr>
          <w:rFonts w:cstheme="minorHAnsi"/>
        </w:rPr>
        <w:t>DonateKindly</w:t>
      </w:r>
      <w:proofErr w:type="spellEnd"/>
      <w:r w:rsidR="008E6DC9" w:rsidRPr="00463F30">
        <w:rPr>
          <w:rFonts w:cstheme="minorHAnsi"/>
        </w:rPr>
        <w:t xml:space="preserve"> sugeruje 4,9% napiwek podczas procesu darowizny.</w:t>
      </w:r>
    </w:p>
    <w:p w14:paraId="204FEA81" w14:textId="05C27C7C" w:rsidR="008E6DC9" w:rsidRPr="00463F30" w:rsidRDefault="008E6DC9" w:rsidP="0060666B">
      <w:pPr>
        <w:jc w:val="both"/>
        <w:rPr>
          <w:rFonts w:cstheme="minorHAnsi"/>
        </w:rPr>
      </w:pPr>
      <w:r w:rsidRPr="00463F30">
        <w:rPr>
          <w:rFonts w:cstheme="minorHAnsi"/>
        </w:rPr>
        <w:t>Opłata transakcyjna, znana również jako opłata za przetwarzanie przez stronę trzecią</w:t>
      </w:r>
      <w:r w:rsidR="00DE031F">
        <w:rPr>
          <w:rFonts w:cstheme="minorHAnsi"/>
        </w:rPr>
        <w:t>, tj. operatora płatności</w:t>
      </w:r>
      <w:r w:rsidRPr="00463F30">
        <w:rPr>
          <w:rFonts w:cstheme="minorHAnsi"/>
        </w:rPr>
        <w:t>, to procent od każdej darowizny, któr</w:t>
      </w:r>
      <w:r w:rsidR="000D41E4">
        <w:rPr>
          <w:rFonts w:cstheme="minorHAnsi"/>
        </w:rPr>
        <w:t xml:space="preserve">ą np. wydawca </w:t>
      </w:r>
      <w:r w:rsidRPr="00463F30">
        <w:rPr>
          <w:rFonts w:cstheme="minorHAnsi"/>
        </w:rPr>
        <w:t xml:space="preserve">karty </w:t>
      </w:r>
      <w:r w:rsidR="000D41E4">
        <w:rPr>
          <w:rFonts w:cstheme="minorHAnsi"/>
        </w:rPr>
        <w:t xml:space="preserve">debetowej lub </w:t>
      </w:r>
      <w:r w:rsidRPr="00463F30">
        <w:rPr>
          <w:rFonts w:cstheme="minorHAnsi"/>
        </w:rPr>
        <w:t xml:space="preserve">kredytowej pobiera za obsługę transakcji. Większość opłat transakcyjnych to standard branżowy w wysokości 2,9% plus 0,30 USD za darowiznę. </w:t>
      </w:r>
      <w:proofErr w:type="spellStart"/>
      <w:r w:rsidRPr="00463F30">
        <w:rPr>
          <w:rFonts w:cstheme="minorHAnsi"/>
        </w:rPr>
        <w:t>Bonfire</w:t>
      </w:r>
      <w:proofErr w:type="spellEnd"/>
      <w:r w:rsidRPr="00463F30">
        <w:rPr>
          <w:rFonts w:cstheme="minorHAnsi"/>
        </w:rPr>
        <w:t xml:space="preserve"> jest przykładem jednego z </w:t>
      </w:r>
      <w:r w:rsidR="00707AC8">
        <w:rPr>
          <w:rFonts w:cstheme="minorHAnsi"/>
        </w:rPr>
        <w:t>portali finansowania społecznościowego</w:t>
      </w:r>
      <w:r w:rsidRPr="00463F30">
        <w:rPr>
          <w:rFonts w:cstheme="minorHAnsi"/>
        </w:rPr>
        <w:t xml:space="preserve">, który pobiera wysoką opłatę manipulacyjną w wysokości </w:t>
      </w:r>
      <w:r w:rsidR="001A5E95">
        <w:rPr>
          <w:rFonts w:cstheme="minorHAnsi"/>
        </w:rPr>
        <w:t xml:space="preserve">aż </w:t>
      </w:r>
      <w:r w:rsidRPr="00463F30">
        <w:rPr>
          <w:rFonts w:cstheme="minorHAnsi"/>
        </w:rPr>
        <w:t xml:space="preserve">8%. </w:t>
      </w:r>
      <w:r w:rsidR="00D17AE7">
        <w:rPr>
          <w:rFonts w:cstheme="minorHAnsi"/>
        </w:rPr>
        <w:t>Choć należy dodać, że</w:t>
      </w:r>
      <w:r w:rsidRPr="00463F30">
        <w:rPr>
          <w:rFonts w:cstheme="minorHAnsi"/>
        </w:rPr>
        <w:t xml:space="preserve"> w przypadku zweryfikowanych organizacji non-profit opłata ta jest obniżona do 3,5%, co nadal jest wyższą wartością niż w przypadku większości z nich.</w:t>
      </w:r>
    </w:p>
    <w:p w14:paraId="7B605930" w14:textId="77777777" w:rsidR="00D36433" w:rsidRDefault="008E6DC9" w:rsidP="00D36433">
      <w:pPr>
        <w:jc w:val="both"/>
        <w:rPr>
          <w:rFonts w:cstheme="minorHAnsi"/>
        </w:rPr>
      </w:pPr>
      <w:r w:rsidRPr="00463F30">
        <w:rPr>
          <w:rFonts w:cstheme="minorHAnsi"/>
        </w:rPr>
        <w:t xml:space="preserve">Należy pamiętać, że niektóre platformy </w:t>
      </w:r>
      <w:proofErr w:type="spellStart"/>
      <w:r w:rsidRPr="00463F30">
        <w:rPr>
          <w:rFonts w:cstheme="minorHAnsi"/>
        </w:rPr>
        <w:t>crowdfundingowe</w:t>
      </w:r>
      <w:proofErr w:type="spellEnd"/>
      <w:r w:rsidRPr="00463F30">
        <w:rPr>
          <w:rFonts w:cstheme="minorHAnsi"/>
        </w:rPr>
        <w:t xml:space="preserve"> pobierają </w:t>
      </w:r>
      <w:r w:rsidR="000F38D6" w:rsidRPr="00463F30">
        <w:rPr>
          <w:rFonts w:cstheme="minorHAnsi"/>
        </w:rPr>
        <w:t xml:space="preserve">także </w:t>
      </w:r>
      <w:r w:rsidRPr="00463F30">
        <w:rPr>
          <w:rFonts w:cstheme="minorHAnsi"/>
        </w:rPr>
        <w:t xml:space="preserve">inne opłaty. Na przykład </w:t>
      </w:r>
      <w:proofErr w:type="spellStart"/>
      <w:r w:rsidRPr="00463F30">
        <w:rPr>
          <w:rFonts w:cstheme="minorHAnsi"/>
        </w:rPr>
        <w:t>SeedInvest</w:t>
      </w:r>
      <w:proofErr w:type="spellEnd"/>
      <w:r w:rsidRPr="00463F30">
        <w:rPr>
          <w:rFonts w:cstheme="minorHAnsi"/>
        </w:rPr>
        <w:t xml:space="preserve">, </w:t>
      </w:r>
      <w:r w:rsidR="005E3D2C">
        <w:rPr>
          <w:rFonts w:cstheme="minorHAnsi"/>
        </w:rPr>
        <w:t>platforma finansowania społecznościowego w modelu</w:t>
      </w:r>
      <w:r w:rsidRPr="00463F30">
        <w:rPr>
          <w:rFonts w:cstheme="minorHAnsi"/>
        </w:rPr>
        <w:t xml:space="preserve"> kapitałowy</w:t>
      </w:r>
      <w:r w:rsidR="005E3D2C">
        <w:rPr>
          <w:rFonts w:cstheme="minorHAnsi"/>
        </w:rPr>
        <w:t>m</w:t>
      </w:r>
      <w:r w:rsidR="00360017">
        <w:rPr>
          <w:rFonts w:cstheme="minorHAnsi"/>
        </w:rPr>
        <w:t xml:space="preserve"> (equity)</w:t>
      </w:r>
      <w:r w:rsidRPr="00463F30">
        <w:rPr>
          <w:rFonts w:cstheme="minorHAnsi"/>
        </w:rPr>
        <w:t>, któr</w:t>
      </w:r>
      <w:r w:rsidR="00053573">
        <w:rPr>
          <w:rFonts w:cstheme="minorHAnsi"/>
        </w:rPr>
        <w:t>a</w:t>
      </w:r>
      <w:r w:rsidRPr="00463F30">
        <w:rPr>
          <w:rFonts w:cstheme="minorHAnsi"/>
        </w:rPr>
        <w:t xml:space="preserve"> łączy startupy z inwestorami, pobiera opłatę w wysokości 7,5%</w:t>
      </w:r>
      <w:r w:rsidR="00A74CC9">
        <w:rPr>
          <w:rFonts w:cstheme="minorHAnsi"/>
        </w:rPr>
        <w:t xml:space="preserve">. A do tego dochodzi </w:t>
      </w:r>
      <w:r w:rsidRPr="00463F30">
        <w:rPr>
          <w:rFonts w:cstheme="minorHAnsi"/>
        </w:rPr>
        <w:t>opłat</w:t>
      </w:r>
      <w:r w:rsidR="00A74CC9">
        <w:rPr>
          <w:rFonts w:cstheme="minorHAnsi"/>
        </w:rPr>
        <w:t xml:space="preserve">a </w:t>
      </w:r>
      <w:r w:rsidRPr="00463F30">
        <w:rPr>
          <w:rFonts w:cstheme="minorHAnsi"/>
        </w:rPr>
        <w:t>kapitałow</w:t>
      </w:r>
      <w:r w:rsidR="00A74CC9">
        <w:rPr>
          <w:rFonts w:cstheme="minorHAnsi"/>
        </w:rPr>
        <w:t xml:space="preserve">a </w:t>
      </w:r>
      <w:r w:rsidRPr="00463F30">
        <w:rPr>
          <w:rFonts w:cstheme="minorHAnsi"/>
        </w:rPr>
        <w:t xml:space="preserve">w wysokości 5% od kwoty pozyskanego kapitału. </w:t>
      </w:r>
    </w:p>
    <w:p w14:paraId="14B0954B" w14:textId="77777777" w:rsidR="00411606" w:rsidRPr="00411606" w:rsidRDefault="00411606" w:rsidP="00D36433">
      <w:pPr>
        <w:jc w:val="both"/>
        <w:rPr>
          <w:rFonts w:cstheme="minorHAnsi"/>
          <w:b/>
          <w:bCs/>
        </w:rPr>
      </w:pPr>
      <w:r w:rsidRPr="00411606">
        <w:rPr>
          <w:rFonts w:cstheme="minorHAnsi"/>
          <w:b/>
          <w:bCs/>
        </w:rPr>
        <w:lastRenderedPageBreak/>
        <w:t>W Polsce</w:t>
      </w:r>
    </w:p>
    <w:p w14:paraId="2CFF07C8" w14:textId="07CB1350" w:rsidR="00B112D4" w:rsidRDefault="00975F29" w:rsidP="00D36433">
      <w:pPr>
        <w:jc w:val="both"/>
        <w:rPr>
          <w:rFonts w:cstheme="minorHAnsi"/>
        </w:rPr>
      </w:pPr>
      <w:r>
        <w:rPr>
          <w:rFonts w:cstheme="minorHAnsi"/>
        </w:rPr>
        <w:t xml:space="preserve">W naszym kraju działa kilkadziesiąt </w:t>
      </w:r>
      <w:r w:rsidR="00422F59">
        <w:rPr>
          <w:rFonts w:cstheme="minorHAnsi"/>
        </w:rPr>
        <w:t xml:space="preserve">platform finansowanie społecznościowego i </w:t>
      </w:r>
      <w:r w:rsidR="00B112D4">
        <w:rPr>
          <w:rFonts w:cstheme="minorHAnsi"/>
        </w:rPr>
        <w:t xml:space="preserve">zdecydowana większość </w:t>
      </w:r>
      <w:r w:rsidR="00422F59">
        <w:rPr>
          <w:rFonts w:cstheme="minorHAnsi"/>
        </w:rPr>
        <w:t xml:space="preserve">z nich pobiera różnego typu opłaty. </w:t>
      </w:r>
      <w:r w:rsidR="00D676C4">
        <w:rPr>
          <w:rFonts w:cstheme="minorHAnsi"/>
        </w:rPr>
        <w:t>Głównym</w:t>
      </w:r>
      <w:r w:rsidR="00811EB3">
        <w:rPr>
          <w:rFonts w:cstheme="minorHAnsi"/>
        </w:rPr>
        <w:t>i</w:t>
      </w:r>
      <w:r w:rsidR="00D676C4">
        <w:rPr>
          <w:rFonts w:cstheme="minorHAnsi"/>
        </w:rPr>
        <w:t xml:space="preserve"> koszt</w:t>
      </w:r>
      <w:r w:rsidR="00811EB3">
        <w:rPr>
          <w:rFonts w:cstheme="minorHAnsi"/>
        </w:rPr>
        <w:t xml:space="preserve">ami </w:t>
      </w:r>
      <w:r w:rsidR="00D676C4">
        <w:rPr>
          <w:rFonts w:cstheme="minorHAnsi"/>
        </w:rPr>
        <w:t xml:space="preserve">są opłaty </w:t>
      </w:r>
      <w:r w:rsidR="00811EB3">
        <w:rPr>
          <w:rFonts w:cstheme="minorHAnsi"/>
        </w:rPr>
        <w:t xml:space="preserve">od każdej wpłaty lub przekazanej darowizny, tak jak to ma miejsce w przypadku </w:t>
      </w:r>
      <w:r w:rsidR="00282A3F">
        <w:rPr>
          <w:rFonts w:cstheme="minorHAnsi"/>
        </w:rPr>
        <w:t xml:space="preserve">portalu </w:t>
      </w:r>
      <w:proofErr w:type="spellStart"/>
      <w:r w:rsidR="00282A3F">
        <w:rPr>
          <w:rFonts w:cstheme="minorHAnsi"/>
        </w:rPr>
        <w:t>S</w:t>
      </w:r>
      <w:r w:rsidR="00811EB3">
        <w:rPr>
          <w:rFonts w:cstheme="minorHAnsi"/>
        </w:rPr>
        <w:t>iepomaga</w:t>
      </w:r>
      <w:proofErr w:type="spellEnd"/>
      <w:r w:rsidR="00811EB3">
        <w:rPr>
          <w:rFonts w:cstheme="minorHAnsi"/>
        </w:rPr>
        <w:t xml:space="preserve">, </w:t>
      </w:r>
      <w:r w:rsidR="00E719F8">
        <w:rPr>
          <w:rFonts w:cstheme="minorHAnsi"/>
        </w:rPr>
        <w:t xml:space="preserve">gdzie te koszty wynoszą 6%, </w:t>
      </w:r>
      <w:r w:rsidR="00282A3F">
        <w:rPr>
          <w:rFonts w:cstheme="minorHAnsi"/>
        </w:rPr>
        <w:t xml:space="preserve">a także </w:t>
      </w:r>
      <w:r w:rsidR="00282A3F" w:rsidRPr="00E55B6E">
        <w:rPr>
          <w:rFonts w:eastAsia="Times New Roman" w:cstheme="minorHAnsi"/>
          <w:color w:val="000000"/>
          <w:kern w:val="0"/>
          <w:lang w:eastAsia="pl-PL"/>
          <w14:ligatures w14:val="none"/>
        </w:rPr>
        <w:t>prowizj</w:t>
      </w:r>
      <w:r w:rsidR="00282A3F">
        <w:rPr>
          <w:rFonts w:eastAsia="Times New Roman" w:cstheme="minorHAnsi"/>
          <w:color w:val="000000"/>
          <w:kern w:val="0"/>
          <w:lang w:eastAsia="pl-PL"/>
          <w14:ligatures w14:val="none"/>
        </w:rPr>
        <w:t>a</w:t>
      </w:r>
      <w:r w:rsidR="00282A3F" w:rsidRPr="00E55B6E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operatorów płatności </w:t>
      </w:r>
      <w:r w:rsidR="00282A3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kształtująca się na poziomie </w:t>
      </w:r>
      <w:r w:rsidR="00282A3F" w:rsidRPr="00E55B6E">
        <w:rPr>
          <w:rFonts w:eastAsia="Times New Roman" w:cstheme="minorHAnsi"/>
          <w:color w:val="000000"/>
          <w:kern w:val="0"/>
          <w:lang w:eastAsia="pl-PL"/>
          <w14:ligatures w14:val="none"/>
        </w:rPr>
        <w:t>2,5%</w:t>
      </w:r>
      <w:r w:rsidR="0009688A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od zgromadzonych środków</w:t>
      </w:r>
      <w:r w:rsidR="00282A3F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1175F087" w14:textId="02D9DF83" w:rsidR="003E50B4" w:rsidRDefault="003E50B4" w:rsidP="00D36433">
      <w:pPr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-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Zarówno za granicą, jak i w Polsce, </w:t>
      </w:r>
      <w:r w:rsidR="00EC0119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zazwyczaj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platformy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pobierają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opłaty. Z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wykle od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2,9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% do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nawet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15 %, a dodatkowo organizator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zy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zbiór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ek mogą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czekać nawet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2 tygodnie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na wypłatę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zgromadzonych pieniędzy</w:t>
      </w:r>
      <w:r w:rsidR="0063564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z platformy finansowania społecznościowego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.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Wynika to m.in. z faktu, że praktycznie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wszystkie te portale, o ile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mi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wiadomo, nie posiadają licencji instytucji płatniczej i do zarządzania wszystkimi kwestiami finansowymi korzystają ze wsparcia zewnętrznych dostawców usług płatniczych lub instytucji finansowych. - </w:t>
      </w:r>
      <w:r w:rsidRPr="004B092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mówi Krzysztof Ilnicki, CTO i wiceprezes zrzutka.pl. </w:t>
      </w:r>
      <w:r w:rsidR="00E9343E">
        <w:rPr>
          <w:rFonts w:eastAsia="Times New Roman" w:cstheme="minorHAnsi"/>
          <w:color w:val="000000"/>
          <w:kern w:val="0"/>
          <w:lang w:eastAsia="pl-PL"/>
          <w14:ligatures w14:val="none"/>
        </w:rPr>
        <w:t>–</w:t>
      </w:r>
      <w:r w:rsidRPr="004B092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To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wpływa na wysokość 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poziom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u</w:t>
      </w:r>
      <w:r w:rsidR="00E9343E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opłat, jak i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czas wypłaty. Stąd</w:t>
      </w:r>
      <w:r w:rsidR="006B08B2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,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​​proces dostarczania wypłat do organizatorów zbiórek na tych platformach jest długi, kosztowny i nieefektywny czasowo. 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Jednym z nielicznych wyjątków</w:t>
      </w:r>
      <w:r w:rsidR="00330B5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, od powyższej reguły, 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jest zrzutka.pl oraz 4fund.com, której operatorem jest zrzutka sp. z o.o., gdyż </w:t>
      </w:r>
      <w:r w:rsidR="00330B5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nasza 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firma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posiada</w:t>
      </w:r>
      <w:r w:rsidR="00B8676D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4B0921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status PSP tj. instytucji płatniczej. </w:t>
      </w:r>
      <w:r w:rsidRPr="004B0921">
        <w:rPr>
          <w:rFonts w:eastAsia="Times New Roman" w:cstheme="minorHAnsi"/>
          <w:color w:val="000000"/>
          <w:kern w:val="0"/>
          <w:lang w:eastAsia="pl-PL"/>
          <w14:ligatures w14:val="none"/>
        </w:rPr>
        <w:t> </w:t>
      </w:r>
      <w:r w:rsidR="00330B5C" w:rsidRPr="00330B5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Dzięki czemu</w:t>
      </w:r>
      <w:r w:rsidR="006B08B2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,</w:t>
      </w:r>
      <w:r w:rsidR="00330B5C" w:rsidRPr="00330B5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jesteśmy w stanie zaproponować </w:t>
      </w:r>
      <w:r w:rsidR="006B08B2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zarówno na zrzutka.pl, jak i 4fund.com, </w:t>
      </w:r>
      <w:r w:rsidR="00330B5C" w:rsidRPr="00330B5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praktycznie natychmiastowe wypłaty, a także możliwość zorganizowania w pełni darmowej zrzutki internetowej na dowolny cel.</w:t>
      </w:r>
      <w:r w:rsidR="00330B5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330B5C" w:rsidRPr="00330B5C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Warto dodać, że utrzymujemy się przede wszystkim dzięki darowiznom.</w:t>
      </w:r>
      <w:r w:rsidR="00330B5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4B0921">
        <w:rPr>
          <w:rFonts w:eastAsia="Times New Roman" w:cstheme="minorHAnsi"/>
          <w:color w:val="000000"/>
          <w:kern w:val="0"/>
          <w:lang w:eastAsia="pl-PL"/>
          <w14:ligatures w14:val="none"/>
        </w:rPr>
        <w:t>– podsumowuje Ilnicki ze zrzutka.pl.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314"/>
        <w:gridCol w:w="1799"/>
        <w:gridCol w:w="3437"/>
        <w:gridCol w:w="2126"/>
      </w:tblGrid>
      <w:tr w:rsidR="00E55B6E" w:rsidRPr="00463F30" w14:paraId="53A0F682" w14:textId="77777777" w:rsidTr="00793600">
        <w:trPr>
          <w:trHeight w:val="29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85B" w14:textId="77777777" w:rsidR="00E55B6E" w:rsidRPr="00463F30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F77F5F6" w14:textId="3A5161B8" w:rsidR="00E55B6E" w:rsidRPr="00463F30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Kluczowe polskie i zagraniczne platformy </w:t>
            </w:r>
            <w:proofErr w:type="spellStart"/>
            <w:r w:rsidR="003140C9" w:rsidRPr="00463F30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crowdfundingowe</w:t>
            </w:r>
            <w:proofErr w:type="spellEnd"/>
            <w:r w:rsidRPr="00E55B6E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63F30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55B6E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F9580D" w:rsidRPr="00463F30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porównanie</w:t>
            </w:r>
            <w:r w:rsidRPr="00463F30"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9224AEC" w14:textId="1B40E1DD" w:rsidR="00E55B6E" w:rsidRPr="00E55B6E" w:rsidRDefault="00E55B6E" w:rsidP="003140C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 </w:t>
            </w:r>
          </w:p>
        </w:tc>
      </w:tr>
      <w:tr w:rsidR="00E73F57" w:rsidRPr="00E55B6E" w14:paraId="26C5AF51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A99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376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494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Kto może organizować?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9C05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5E1" w14:textId="5026F88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Koszty, prowizje</w:t>
            </w:r>
            <w:r w:rsidR="00F9580D" w:rsidRPr="00463F30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opłaty</w:t>
            </w:r>
          </w:p>
        </w:tc>
      </w:tr>
      <w:tr w:rsidR="00E73F57" w:rsidRPr="00E55B6E" w14:paraId="744A05DC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8388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A85D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GoFundMe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4DB" w14:textId="65226F4F" w:rsidR="00E55B6E" w:rsidRPr="00E55B6E" w:rsidRDefault="00690B49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A76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dowolny - Indywidualne finansowanie społecznościowe dla różnych potrzeb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D7D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2,9% + 0,30 USD opłaty za przetwarzanie płatności. Dodatkowo, </w:t>
            </w:r>
            <w:proofErr w:type="spellStart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GoFundMe</w:t>
            </w:r>
            <w:proofErr w:type="spellEnd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wymaga od użytkowników, aby prosili darczyńców o napiwek dla platformy.</w:t>
            </w:r>
          </w:p>
        </w:tc>
      </w:tr>
      <w:tr w:rsidR="00E73F57" w:rsidRPr="00E55B6E" w14:paraId="1262A466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4A1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2A21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Kickstarter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56E" w14:textId="0CD26DC1" w:rsidR="00E55B6E" w:rsidRPr="00E55B6E" w:rsidRDefault="00690B49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719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Ograniczone czasowo projekty kreatywne, takie jak filmy, albumy, gry planszowe i premiery produktów.‍ Platforma została stworzona w celu finansowania konkretnych, udostępnianych przedsięwzięć, takich jak książki, gry i prototypy technologiczne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7A1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5% opłaty dla platformy oraz 3% + 0,20 USD opłaty transakcyjnej (lub 5% + 0,05 USD za transakcję, jeśli darowizna nie przekracza 10 USD).</w:t>
            </w:r>
          </w:p>
        </w:tc>
      </w:tr>
      <w:tr w:rsidR="00E73F57" w:rsidRPr="00E55B6E" w14:paraId="2A69AABF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66A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48A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4fund.com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87D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2C1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dowolny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CCD" w14:textId="60D78CF6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</w:t>
            </w:r>
            <w:r w:rsidRPr="00463F3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euro</w:t>
            </w:r>
          </w:p>
        </w:tc>
      </w:tr>
      <w:tr w:rsidR="00E73F57" w:rsidRPr="00E55B6E" w14:paraId="016279BB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80C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12DA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Givebutter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B68" w14:textId="24DCA9F5" w:rsidR="00E55B6E" w:rsidRPr="00E55B6E" w:rsidRDefault="00E318E8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3F3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rganizacje non-profit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FD2" w14:textId="2C1E22CD" w:rsidR="00E55B6E" w:rsidRPr="00E55B6E" w:rsidRDefault="009E5B1F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dowolny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wszelkiego rodzaju, w tym organizacje charytatywne, szkoły, zespoły i organizacje społeczne lub wyznaniowe.‍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095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2,9% + 0,30 USD za transakcję dla  operatora płatności, co pokrywa 95% darczyńców, bezpłatnie dla organizacji non-profit </w:t>
            </w:r>
          </w:p>
        </w:tc>
      </w:tr>
      <w:tr w:rsidR="00E73F57" w:rsidRPr="00E55B6E" w14:paraId="57F6C8AC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951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C9D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Patreon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D38" w14:textId="44612182" w:rsidR="00E55B6E" w:rsidRPr="00E55B6E" w:rsidRDefault="00E318E8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3F3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rtyści, twórcy z istniejącą lub rosnącą liczbą fanów, w tym </w:t>
            </w:r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artyści, </w:t>
            </w:r>
            <w:proofErr w:type="spellStart"/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podcasterzy</w:t>
            </w:r>
            <w:proofErr w:type="spellEnd"/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dziennikarze i kreatywni przedsiębiorcy‍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2A13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wsparcie działalności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59A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8-12% opłaty za platformę, plus opłaty za przetwarzanie </w:t>
            </w: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płatności, opłaty za wypłaty i inne</w:t>
            </w:r>
          </w:p>
        </w:tc>
      </w:tr>
      <w:tr w:rsidR="00E73F57" w:rsidRPr="00E55B6E" w14:paraId="7F0F0E42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659F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742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Indiegogo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584B" w14:textId="4781D092" w:rsidR="00E55B6E" w:rsidRPr="00E55B6E" w:rsidRDefault="00E318E8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3F3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przedsiębiorcy</w:t>
            </w:r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artyści, twórcy z istniejącą lub rosnącą liczbą fanów, w tym artyści, </w:t>
            </w:r>
            <w:proofErr w:type="spellStart"/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podcasterzy</w:t>
            </w:r>
            <w:proofErr w:type="spellEnd"/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dziennikarze i kreatywni przedsiębiorcy‍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C81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Uruchamianie nowych projektów, takich jak startupy technologiczne, artyści i inne kreatywne przedsięwzięcia.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0BE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5% opłata dla platformy oraz 2,9% + 0,30 USD opłaty transakcyjnej i opłata za przelew, która jest różna - w zależności od banku</w:t>
            </w:r>
          </w:p>
        </w:tc>
      </w:tr>
      <w:tr w:rsidR="00E73F57" w:rsidRPr="00E55B6E" w14:paraId="53DA839A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4BD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626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Bonfire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43A7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AF5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Crowdfunding za pośrednictwem produktów. Szybkie kampanie T-shirt lub produktowe.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92C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8% opłata za przetwarzanie darowizny, która może zostać obniżona do 3,5% dla kwalifikujących się organizacji non-profit.</w:t>
            </w:r>
          </w:p>
        </w:tc>
      </w:tr>
      <w:tr w:rsidR="00E73F57" w:rsidRPr="00E55B6E" w14:paraId="0C10DA8B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3E4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663F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Crowdfunder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D01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przedsiębiorcy, startupy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497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Aplikacja </w:t>
            </w:r>
            <w:proofErr w:type="spellStart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crowdfundingowa</w:t>
            </w:r>
            <w:proofErr w:type="spellEnd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dla sklepów </w:t>
            </w:r>
            <w:proofErr w:type="spellStart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Shopify</w:t>
            </w:r>
            <w:proofErr w:type="spellEnd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Łączenie projektów, organizacji charytatywnych i przyczyn z ludźmi i partnerami, którym zależy.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985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24 USD/miesiąc (nie wliczając subskrypcji </w:t>
            </w:r>
            <w:proofErr w:type="spellStart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Shopify</w:t>
            </w:r>
            <w:proofErr w:type="spellEnd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</w:tc>
      </w:tr>
      <w:tr w:rsidR="00E73F57" w:rsidRPr="00E55B6E" w14:paraId="5F1713C1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4F3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FCA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Fundable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FC7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przedsiębiorcy, startupy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47D3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Platforma </w:t>
            </w:r>
            <w:proofErr w:type="spellStart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crowdfundingowa</w:t>
            </w:r>
            <w:proofErr w:type="spellEnd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finansowanie małych i średnich firm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E1A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179 USD miesięcznie podczas aktywnych kampanii zamiast procentu od całości zebranych środków (nie wliczając opłat za przetwarzanie płatności).</w:t>
            </w:r>
          </w:p>
        </w:tc>
      </w:tr>
      <w:tr w:rsidR="00E73F57" w:rsidRPr="00E55B6E" w14:paraId="2E9F3C90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8AE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578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Crowdcube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004B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przedsiębiorcy, startupy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23D2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Inwestycje o charakterze equity crowdfunding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2AE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7% zebranych środków oraz opłata za ukończenie w wysokości od 0,75% do 1,25%. Opłaty za przetwarzanie płatności są różne.</w:t>
            </w:r>
          </w:p>
        </w:tc>
      </w:tr>
      <w:tr w:rsidR="00E73F57" w:rsidRPr="00E55B6E" w14:paraId="198372E5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180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662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Mightycause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A78" w14:textId="4CE3E8E1" w:rsidR="00E55B6E" w:rsidRPr="00E55B6E" w:rsidRDefault="00E318E8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3F3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E55B6E"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rganizacje non-profit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C3A7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Serwis </w:t>
            </w:r>
            <w:proofErr w:type="spellStart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crowdfundingowy</w:t>
            </w:r>
            <w:proofErr w:type="spellEnd"/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dla organizacji non-profit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122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 USD/miesiąc, bez opłat za przetwarzanie płatności.</w:t>
            </w:r>
          </w:p>
        </w:tc>
      </w:tr>
      <w:tr w:rsidR="00E73F57" w:rsidRPr="00E55B6E" w14:paraId="33C53183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350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FC7" w14:textId="7ECA286F" w:rsidR="00E55B6E" w:rsidRPr="00E55B6E" w:rsidRDefault="00913C9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E55B6E"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atronite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55C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twórcy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983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wsparcie działalności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E2E" w14:textId="4E5A1A50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6,5% (z każdej wpłaty)</w:t>
            </w:r>
            <w:r w:rsidR="00032DE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+ prowizje operatorów płatności</w:t>
            </w:r>
          </w:p>
        </w:tc>
      </w:tr>
      <w:tr w:rsidR="00E73F57" w:rsidRPr="00E55B6E" w14:paraId="6E0D04BC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086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7AB" w14:textId="7FC7C810" w:rsidR="00E55B6E" w:rsidRPr="00E55B6E" w:rsidRDefault="00913C9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E55B6E"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spieram to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D6F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BA6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dowolny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8E5B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0% / 2,5% / 3,5%/ 8,5 / 9,5% + prowizja operatorów płatności 2,5%</w:t>
            </w:r>
          </w:p>
        </w:tc>
      </w:tr>
      <w:tr w:rsidR="00E73F57" w:rsidRPr="00E55B6E" w14:paraId="4C41BAE2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8BAC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434" w14:textId="40E93CD2" w:rsidR="00E55B6E" w:rsidRPr="00E55B6E" w:rsidRDefault="00913C9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E55B6E"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omagam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F3A4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AFA0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dowolny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46D2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zł</w:t>
            </w:r>
          </w:p>
        </w:tc>
      </w:tr>
      <w:tr w:rsidR="00E73F57" w:rsidRPr="00E55B6E" w14:paraId="7FD210A7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CB7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F71" w14:textId="7C19BA44" w:rsidR="00E55B6E" w:rsidRPr="00E55B6E" w:rsidRDefault="00913C9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E318E8" w:rsidRPr="00463F30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</w:t>
            </w:r>
            <w:proofErr w:type="spellEnd"/>
            <w:r w:rsidR="00E318E8" w:rsidRPr="00463F30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55B6E"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pomaga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60D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osoby potrzebujące oraz ich pełnomocnicy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CD0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charytatywny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41A" w14:textId="0839DB95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6% </w:t>
            </w:r>
            <w:r w:rsidR="00E73F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każdej darowizny</w:t>
            </w:r>
            <w:r w:rsidR="00D676C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prowizja operatorów płatności </w:t>
            </w:r>
          </w:p>
        </w:tc>
      </w:tr>
      <w:tr w:rsidR="00E73F57" w:rsidRPr="00E55B6E" w14:paraId="71464520" w14:textId="77777777" w:rsidTr="000535C3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692" w14:textId="77777777" w:rsidR="00E55B6E" w:rsidRPr="00E55B6E" w:rsidRDefault="00E55B6E" w:rsidP="00E55B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B46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zrzutka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D46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F2F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dowolny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63A" w14:textId="77777777" w:rsidR="00E55B6E" w:rsidRPr="00E55B6E" w:rsidRDefault="00E55B6E" w:rsidP="00E55B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B6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zł</w:t>
            </w:r>
          </w:p>
        </w:tc>
      </w:tr>
    </w:tbl>
    <w:p w14:paraId="12F5BBC2" w14:textId="77777777" w:rsidR="00AD4777" w:rsidRDefault="00AD4777" w:rsidP="0060666B">
      <w:pPr>
        <w:jc w:val="both"/>
        <w:rPr>
          <w:rFonts w:cstheme="minorHAnsi"/>
        </w:rPr>
      </w:pPr>
    </w:p>
    <w:p w14:paraId="2E1203ED" w14:textId="1B9A42E3" w:rsidR="00D36433" w:rsidRDefault="00D36433" w:rsidP="00D36433">
      <w:pPr>
        <w:jc w:val="both"/>
        <w:rPr>
          <w:rFonts w:cstheme="minorHAnsi"/>
        </w:rPr>
      </w:pPr>
      <w:r>
        <w:rPr>
          <w:rFonts w:cstheme="minorHAnsi"/>
        </w:rPr>
        <w:lastRenderedPageBreak/>
        <w:t>Jak wynika z badań, m</w:t>
      </w:r>
      <w:r w:rsidRPr="00463F30">
        <w:rPr>
          <w:rFonts w:cstheme="minorHAnsi"/>
        </w:rPr>
        <w:t xml:space="preserve">niej niż połowa wszystkich kampanii </w:t>
      </w:r>
      <w:proofErr w:type="spellStart"/>
      <w:r w:rsidRPr="00463F30">
        <w:rPr>
          <w:rFonts w:cstheme="minorHAnsi"/>
        </w:rPr>
        <w:t>crowdfundingowych</w:t>
      </w:r>
      <w:proofErr w:type="spellEnd"/>
      <w:r w:rsidRPr="00463F30">
        <w:rPr>
          <w:rFonts w:cstheme="minorHAnsi"/>
        </w:rPr>
        <w:t xml:space="preserve"> osiąga swój cel. </w:t>
      </w:r>
      <w:r>
        <w:rPr>
          <w:rFonts w:cstheme="minorHAnsi"/>
        </w:rPr>
        <w:t>Dlatego, n</w:t>
      </w:r>
      <w:r w:rsidRPr="00463F30">
        <w:rPr>
          <w:rFonts w:cstheme="minorHAnsi"/>
        </w:rPr>
        <w:t xml:space="preserve">iektóre witryny stosują politykę "wszystko albo nic", co oznacza, że jeśli </w:t>
      </w:r>
      <w:r>
        <w:rPr>
          <w:rFonts w:cstheme="minorHAnsi"/>
        </w:rPr>
        <w:t xml:space="preserve">organizator nie </w:t>
      </w:r>
      <w:r w:rsidRPr="00463F30">
        <w:rPr>
          <w:rFonts w:cstheme="minorHAnsi"/>
        </w:rPr>
        <w:t>osiągnie</w:t>
      </w:r>
      <w:r>
        <w:rPr>
          <w:rFonts w:cstheme="minorHAnsi"/>
        </w:rPr>
        <w:t xml:space="preserve"> ustalonego </w:t>
      </w:r>
      <w:r w:rsidRPr="00463F30">
        <w:rPr>
          <w:rFonts w:cstheme="minorHAnsi"/>
        </w:rPr>
        <w:t xml:space="preserve">celu, </w:t>
      </w:r>
      <w:r>
        <w:rPr>
          <w:rFonts w:cstheme="minorHAnsi"/>
        </w:rPr>
        <w:t xml:space="preserve">to </w:t>
      </w:r>
      <w:r w:rsidRPr="00463F30">
        <w:rPr>
          <w:rFonts w:cstheme="minorHAnsi"/>
        </w:rPr>
        <w:t xml:space="preserve">nie </w:t>
      </w:r>
      <w:r>
        <w:rPr>
          <w:rFonts w:cstheme="minorHAnsi"/>
        </w:rPr>
        <w:t xml:space="preserve">otrzyma </w:t>
      </w:r>
      <w:r w:rsidRPr="00463F30">
        <w:rPr>
          <w:rFonts w:cstheme="minorHAnsi"/>
        </w:rPr>
        <w:t xml:space="preserve">żadnych pieniędzy. </w:t>
      </w:r>
      <w:r>
        <w:rPr>
          <w:rFonts w:cstheme="minorHAnsi"/>
        </w:rPr>
        <w:t xml:space="preserve">Stąd, aby nie być zdziwionym poziomem opłat, warto </w:t>
      </w:r>
      <w:r w:rsidRPr="00463F30">
        <w:rPr>
          <w:rFonts w:cstheme="minorHAnsi"/>
        </w:rPr>
        <w:t xml:space="preserve">zapoznać się z regulaminem każdego serwisu </w:t>
      </w:r>
      <w:r w:rsidR="00086D4E">
        <w:rPr>
          <w:rFonts w:cstheme="minorHAnsi"/>
        </w:rPr>
        <w:t>finansowania społecznościowego</w:t>
      </w:r>
      <w:r>
        <w:rPr>
          <w:rFonts w:cstheme="minorHAnsi"/>
        </w:rPr>
        <w:t>, jeszcze przed wyborem platformy i zorganizowaniem zbiórki w sieci</w:t>
      </w:r>
      <w:r w:rsidRPr="00463F30">
        <w:rPr>
          <w:rFonts w:cstheme="minorHAnsi"/>
        </w:rPr>
        <w:t>.</w:t>
      </w:r>
    </w:p>
    <w:p w14:paraId="75B7FA80" w14:textId="77777777" w:rsidR="00D36433" w:rsidRPr="00463F30" w:rsidRDefault="00D36433" w:rsidP="0060666B">
      <w:pPr>
        <w:jc w:val="both"/>
        <w:rPr>
          <w:rFonts w:cstheme="minorHAnsi"/>
        </w:rPr>
      </w:pPr>
    </w:p>
    <w:sectPr w:rsidR="00D36433" w:rsidRPr="00463F30" w:rsidSect="003F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8981" w14:textId="77777777" w:rsidR="002E6F31" w:rsidRDefault="002E6F31" w:rsidP="00463F30">
      <w:pPr>
        <w:spacing w:after="0" w:line="240" w:lineRule="auto"/>
      </w:pPr>
      <w:r>
        <w:separator/>
      </w:r>
    </w:p>
  </w:endnote>
  <w:endnote w:type="continuationSeparator" w:id="0">
    <w:p w14:paraId="4A04A87A" w14:textId="77777777" w:rsidR="002E6F31" w:rsidRDefault="002E6F31" w:rsidP="0046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610F" w14:textId="77777777" w:rsidR="002E6F31" w:rsidRDefault="002E6F31" w:rsidP="00463F30">
      <w:pPr>
        <w:spacing w:after="0" w:line="240" w:lineRule="auto"/>
      </w:pPr>
      <w:r>
        <w:separator/>
      </w:r>
    </w:p>
  </w:footnote>
  <w:footnote w:type="continuationSeparator" w:id="0">
    <w:p w14:paraId="45B8E67C" w14:textId="77777777" w:rsidR="002E6F31" w:rsidRDefault="002E6F31" w:rsidP="00463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C9"/>
    <w:rsid w:val="00032DEE"/>
    <w:rsid w:val="00047BE0"/>
    <w:rsid w:val="00053573"/>
    <w:rsid w:val="000535C3"/>
    <w:rsid w:val="00086D4E"/>
    <w:rsid w:val="0009688A"/>
    <w:rsid w:val="000A3799"/>
    <w:rsid w:val="000D41E4"/>
    <w:rsid w:val="000F38D6"/>
    <w:rsid w:val="00133D87"/>
    <w:rsid w:val="00135E8A"/>
    <w:rsid w:val="001A5E95"/>
    <w:rsid w:val="001C714D"/>
    <w:rsid w:val="001D7E4D"/>
    <w:rsid w:val="0024390F"/>
    <w:rsid w:val="0026197C"/>
    <w:rsid w:val="0026711E"/>
    <w:rsid w:val="00282A3F"/>
    <w:rsid w:val="002A228E"/>
    <w:rsid w:val="002A5290"/>
    <w:rsid w:val="002D18CC"/>
    <w:rsid w:val="002E6F31"/>
    <w:rsid w:val="002F4776"/>
    <w:rsid w:val="002F7135"/>
    <w:rsid w:val="0031060E"/>
    <w:rsid w:val="003140C9"/>
    <w:rsid w:val="00323F0D"/>
    <w:rsid w:val="00330964"/>
    <w:rsid w:val="00330B5C"/>
    <w:rsid w:val="00352D10"/>
    <w:rsid w:val="00360017"/>
    <w:rsid w:val="00360C8D"/>
    <w:rsid w:val="003A4916"/>
    <w:rsid w:val="003B28B2"/>
    <w:rsid w:val="003C1035"/>
    <w:rsid w:val="003C7050"/>
    <w:rsid w:val="003E50B4"/>
    <w:rsid w:val="003E79EC"/>
    <w:rsid w:val="003F2F2A"/>
    <w:rsid w:val="00411606"/>
    <w:rsid w:val="0041308A"/>
    <w:rsid w:val="004145F4"/>
    <w:rsid w:val="00414E92"/>
    <w:rsid w:val="00422F59"/>
    <w:rsid w:val="00463F30"/>
    <w:rsid w:val="00476A61"/>
    <w:rsid w:val="004A07DC"/>
    <w:rsid w:val="004B3437"/>
    <w:rsid w:val="004C1650"/>
    <w:rsid w:val="004D6C07"/>
    <w:rsid w:val="004D6E95"/>
    <w:rsid w:val="00500C7F"/>
    <w:rsid w:val="005024F8"/>
    <w:rsid w:val="005311AA"/>
    <w:rsid w:val="005355C1"/>
    <w:rsid w:val="00576125"/>
    <w:rsid w:val="0057735C"/>
    <w:rsid w:val="00592FBE"/>
    <w:rsid w:val="00593A56"/>
    <w:rsid w:val="005B2BF2"/>
    <w:rsid w:val="005E3D2C"/>
    <w:rsid w:val="00604069"/>
    <w:rsid w:val="0060666B"/>
    <w:rsid w:val="00627D80"/>
    <w:rsid w:val="0063564C"/>
    <w:rsid w:val="006614A0"/>
    <w:rsid w:val="00676A9C"/>
    <w:rsid w:val="00690B49"/>
    <w:rsid w:val="006A344C"/>
    <w:rsid w:val="006B08B2"/>
    <w:rsid w:val="006B1921"/>
    <w:rsid w:val="006C73DF"/>
    <w:rsid w:val="00702440"/>
    <w:rsid w:val="00703FA1"/>
    <w:rsid w:val="00707AC8"/>
    <w:rsid w:val="00707BAC"/>
    <w:rsid w:val="00710479"/>
    <w:rsid w:val="00757FF0"/>
    <w:rsid w:val="00780FE9"/>
    <w:rsid w:val="007B3201"/>
    <w:rsid w:val="007F3693"/>
    <w:rsid w:val="00811EB3"/>
    <w:rsid w:val="00815842"/>
    <w:rsid w:val="00841476"/>
    <w:rsid w:val="00850B6B"/>
    <w:rsid w:val="00854018"/>
    <w:rsid w:val="00876D58"/>
    <w:rsid w:val="008A6948"/>
    <w:rsid w:val="008E4EB0"/>
    <w:rsid w:val="008E6DC9"/>
    <w:rsid w:val="00913C9E"/>
    <w:rsid w:val="00940CD6"/>
    <w:rsid w:val="009428B2"/>
    <w:rsid w:val="009543DB"/>
    <w:rsid w:val="00967ED2"/>
    <w:rsid w:val="00975F29"/>
    <w:rsid w:val="009835F2"/>
    <w:rsid w:val="009A7DF5"/>
    <w:rsid w:val="009B2E80"/>
    <w:rsid w:val="009C5B82"/>
    <w:rsid w:val="009E0226"/>
    <w:rsid w:val="009E5B1F"/>
    <w:rsid w:val="00A37D80"/>
    <w:rsid w:val="00A60066"/>
    <w:rsid w:val="00A74CC9"/>
    <w:rsid w:val="00AC4B72"/>
    <w:rsid w:val="00AD4777"/>
    <w:rsid w:val="00AF31B0"/>
    <w:rsid w:val="00B00352"/>
    <w:rsid w:val="00B016B3"/>
    <w:rsid w:val="00B112D4"/>
    <w:rsid w:val="00B1238A"/>
    <w:rsid w:val="00B147C5"/>
    <w:rsid w:val="00B427B4"/>
    <w:rsid w:val="00B62971"/>
    <w:rsid w:val="00B62C62"/>
    <w:rsid w:val="00B62F75"/>
    <w:rsid w:val="00B8676D"/>
    <w:rsid w:val="00B90685"/>
    <w:rsid w:val="00B91943"/>
    <w:rsid w:val="00B95E5E"/>
    <w:rsid w:val="00BB0F0B"/>
    <w:rsid w:val="00BB74F4"/>
    <w:rsid w:val="00BD06D2"/>
    <w:rsid w:val="00BF19C1"/>
    <w:rsid w:val="00C233C7"/>
    <w:rsid w:val="00C247C9"/>
    <w:rsid w:val="00C67DAC"/>
    <w:rsid w:val="00CB3C3E"/>
    <w:rsid w:val="00CD2AF2"/>
    <w:rsid w:val="00D03506"/>
    <w:rsid w:val="00D16234"/>
    <w:rsid w:val="00D17AE7"/>
    <w:rsid w:val="00D36433"/>
    <w:rsid w:val="00D45ACE"/>
    <w:rsid w:val="00D676C4"/>
    <w:rsid w:val="00D76346"/>
    <w:rsid w:val="00D81897"/>
    <w:rsid w:val="00D938B9"/>
    <w:rsid w:val="00DA2432"/>
    <w:rsid w:val="00DC5012"/>
    <w:rsid w:val="00DE031F"/>
    <w:rsid w:val="00E318E8"/>
    <w:rsid w:val="00E378B1"/>
    <w:rsid w:val="00E40E09"/>
    <w:rsid w:val="00E54131"/>
    <w:rsid w:val="00E543AB"/>
    <w:rsid w:val="00E55B6E"/>
    <w:rsid w:val="00E61951"/>
    <w:rsid w:val="00E719F8"/>
    <w:rsid w:val="00E73F57"/>
    <w:rsid w:val="00E92AC1"/>
    <w:rsid w:val="00E9343E"/>
    <w:rsid w:val="00EB314A"/>
    <w:rsid w:val="00EC0119"/>
    <w:rsid w:val="00EE3F42"/>
    <w:rsid w:val="00EF089F"/>
    <w:rsid w:val="00EF0965"/>
    <w:rsid w:val="00EF588C"/>
    <w:rsid w:val="00EF7B9B"/>
    <w:rsid w:val="00F02900"/>
    <w:rsid w:val="00F11F96"/>
    <w:rsid w:val="00F44204"/>
    <w:rsid w:val="00F51231"/>
    <w:rsid w:val="00F71B44"/>
    <w:rsid w:val="00F93B9D"/>
    <w:rsid w:val="00F9580D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0591"/>
  <w15:chartTrackingRefBased/>
  <w15:docId w15:val="{5C864D83-EB0C-4FD1-A895-0FA5A6F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2023-11-20T10:30:00Z</dcterms:created>
  <dcterms:modified xsi:type="dcterms:W3CDTF">2023-11-20T10:30:00Z</dcterms:modified>
</cp:coreProperties>
</file>