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26F91" w14:textId="0D607B90" w:rsidR="004817A6" w:rsidRDefault="00000000">
      <w:pPr>
        <w:spacing w:after="24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Warszawa, 2</w:t>
      </w:r>
      <w:r w:rsidR="0080529C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.08.2024 r.</w:t>
      </w:r>
    </w:p>
    <w:p w14:paraId="243ECF3D" w14:textId="77777777" w:rsidR="004817A6" w:rsidRDefault="00000000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POLACY CHCĄ, ABY RZĄD RENEGOCJOWAŁ Z UNIĄ ZAPISY KPO W ZAKRESIE WYCOFANIA SIĘ POLSKI Z OZUSOWANIA WSZYSTKICH UMÓW CYWILNOPRAWNYCH</w:t>
      </w:r>
    </w:p>
    <w:p w14:paraId="18A12E87" w14:textId="77777777" w:rsidR="004817A6" w:rsidRDefault="00000000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Polska administracja powinna przystąpić do negocjacji z Komisją Europejską w kwestii zmiany brzmienia treści tzw. kamienia milowego, aby w najbliższej przyszłości nie doszło do „</w:t>
      </w:r>
      <w:proofErr w:type="spellStart"/>
      <w:r>
        <w:rPr>
          <w:rFonts w:ascii="Calibri" w:eastAsia="Calibri" w:hAnsi="Calibri" w:cs="Calibri"/>
          <w:b/>
        </w:rPr>
        <w:t>ozusowania</w:t>
      </w:r>
      <w:proofErr w:type="spellEnd"/>
      <w:r>
        <w:rPr>
          <w:rFonts w:ascii="Calibri" w:eastAsia="Calibri" w:hAnsi="Calibri" w:cs="Calibri"/>
          <w:b/>
        </w:rPr>
        <w:t>” wszystkich umów o dzieło i zleceń, tak uważa większość (59%) Polaków, wynika z najnowszych badań przeprowadzonych na zlecenie Useme.com. Przeciwnego zdania jest zaledwie 14% rodaków.</w:t>
      </w:r>
    </w:p>
    <w:p w14:paraId="7A82C2F0" w14:textId="77777777" w:rsidR="004817A6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Wbrew temu co twierdzi Pani Agnieszka </w:t>
      </w:r>
      <w:proofErr w:type="spellStart"/>
      <w:r>
        <w:rPr>
          <w:rFonts w:ascii="Calibri" w:eastAsia="Calibri" w:hAnsi="Calibri" w:cs="Calibri"/>
        </w:rPr>
        <w:t>Dziemianowicz</w:t>
      </w:r>
      <w:proofErr w:type="spellEnd"/>
      <w:r>
        <w:rPr>
          <w:rFonts w:ascii="Calibri" w:eastAsia="Calibri" w:hAnsi="Calibri" w:cs="Calibri"/>
        </w:rPr>
        <w:t xml:space="preserve">-Bąk, Ministra Rodziny, Pracy i Polityki Społecznej pomysł </w:t>
      </w:r>
      <w:proofErr w:type="spellStart"/>
      <w:r>
        <w:rPr>
          <w:rFonts w:ascii="Calibri" w:eastAsia="Calibri" w:hAnsi="Calibri" w:cs="Calibri"/>
        </w:rPr>
        <w:t>ozusowania</w:t>
      </w:r>
      <w:proofErr w:type="spellEnd"/>
      <w:r>
        <w:rPr>
          <w:rFonts w:ascii="Calibri" w:eastAsia="Calibri" w:hAnsi="Calibri" w:cs="Calibri"/>
        </w:rPr>
        <w:t xml:space="preserve"> wszystkich umów budzi nie tylko duże kontrowersje, ale także niechęć i opór zarówno wśród zleceniodawców, pracodawców, jak i freelancerów, tj. ponad 2,3 mln osób, których mogą dotknąć niekorzystne zmiany. A jak wynika z najnowszych badań, planowana reforma budzi sprzeciw także wśród większości społeczeństwa.</w:t>
      </w:r>
    </w:p>
    <w:p w14:paraId="057D5F7C" w14:textId="364CBFCF" w:rsidR="004817A6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zlecenie platformy Useme.com, firma badawcza UCE </w:t>
      </w:r>
      <w:proofErr w:type="spellStart"/>
      <w:r>
        <w:rPr>
          <w:rFonts w:ascii="Calibri" w:eastAsia="Calibri" w:hAnsi="Calibri" w:cs="Calibri"/>
        </w:rPr>
        <w:t>Research</w:t>
      </w:r>
      <w:proofErr w:type="spellEnd"/>
      <w:r>
        <w:rPr>
          <w:rFonts w:ascii="Calibri" w:eastAsia="Calibri" w:hAnsi="Calibri" w:cs="Calibri"/>
        </w:rPr>
        <w:t xml:space="preserve">, przeprowadziła w dniach 03-05 sierpnia 2024 r. badanie na próbie reprezentatywnej i zapytała Polaków jak zapatrują się na kwestie </w:t>
      </w:r>
      <w:r w:rsidR="00B73DCD">
        <w:rPr>
          <w:rFonts w:ascii="Calibri" w:eastAsia="Calibri" w:hAnsi="Calibri" w:cs="Calibri"/>
        </w:rPr>
        <w:t>oskładkowania</w:t>
      </w:r>
      <w:r>
        <w:rPr>
          <w:rFonts w:ascii="Calibri" w:eastAsia="Calibri" w:hAnsi="Calibri" w:cs="Calibri"/>
        </w:rPr>
        <w:t xml:space="preserve"> wszystkich umów. Na zadane pytanie: Czy rząd powinien przystąpić do negocjacji z Komisją Europejską w kwestii zmiany brzmienia treści tzw. kamienia milowego, aby w najbliższej przyszłości nie doszło do „</w:t>
      </w:r>
      <w:proofErr w:type="spellStart"/>
      <w:r>
        <w:rPr>
          <w:rFonts w:ascii="Calibri" w:eastAsia="Calibri" w:hAnsi="Calibri" w:cs="Calibri"/>
        </w:rPr>
        <w:t>ozusowania</w:t>
      </w:r>
      <w:proofErr w:type="spellEnd"/>
      <w:r>
        <w:rPr>
          <w:rFonts w:ascii="Calibri" w:eastAsia="Calibri" w:hAnsi="Calibri" w:cs="Calibri"/>
        </w:rPr>
        <w:t xml:space="preserve">” wszystkich umów o dzieło i zleceń w Polsce </w:t>
      </w:r>
      <w:r>
        <w:rPr>
          <w:rFonts w:ascii="Calibri" w:eastAsia="Calibri" w:hAnsi="Calibri" w:cs="Calibri"/>
          <w:b/>
        </w:rPr>
        <w:t>większość respondentów (58,9%) odpowiedziała tak</w:t>
      </w:r>
      <w:r>
        <w:rPr>
          <w:rFonts w:ascii="Calibri" w:eastAsia="Calibri" w:hAnsi="Calibri" w:cs="Calibri"/>
        </w:rPr>
        <w:t xml:space="preserve">, z czego 25,3% zdecydowanie tak, a 33,7% raczej tak. </w:t>
      </w:r>
      <w:r>
        <w:rPr>
          <w:rFonts w:ascii="Calibri" w:eastAsia="Calibri" w:hAnsi="Calibri" w:cs="Calibri"/>
          <w:b/>
        </w:rPr>
        <w:t>Negatywnie odpowiedziało zaledwie 14,6% respondentów</w:t>
      </w:r>
      <w:r>
        <w:rPr>
          <w:rFonts w:ascii="Calibri" w:eastAsia="Calibri" w:hAnsi="Calibri" w:cs="Calibri"/>
        </w:rPr>
        <w:t>, czyli co siódmy badany, z czego 5,7% udzieliło odpowiedzi zdecydowanie nie, a 8,9% raczej nie. 26,4% respondentów udzieliło odpowiedzi nie wiem/ciężko powiedzieć.</w:t>
      </w:r>
    </w:p>
    <w:p w14:paraId="35C4D9E9" w14:textId="5AA4C067" w:rsidR="004817A6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i/>
        </w:rPr>
        <w:t xml:space="preserve">Dotychczasowy główny argument rządu w sprawie </w:t>
      </w:r>
      <w:proofErr w:type="spellStart"/>
      <w:r>
        <w:rPr>
          <w:rFonts w:ascii="Calibri" w:eastAsia="Calibri" w:hAnsi="Calibri" w:cs="Calibri"/>
          <w:i/>
        </w:rPr>
        <w:t>ozusowania</w:t>
      </w:r>
      <w:proofErr w:type="spellEnd"/>
      <w:r>
        <w:rPr>
          <w:rFonts w:ascii="Calibri" w:eastAsia="Calibri" w:hAnsi="Calibri" w:cs="Calibri"/>
          <w:i/>
        </w:rPr>
        <w:t xml:space="preserve"> umów, został właśnie wytrącony. Te odpowiedzi nie pozostawiają złudzeń. Przeciwne </w:t>
      </w:r>
      <w:r w:rsidR="00B73DCD">
        <w:rPr>
          <w:rFonts w:ascii="Calibri" w:eastAsia="Calibri" w:hAnsi="Calibri" w:cs="Calibri"/>
          <w:i/>
        </w:rPr>
        <w:t xml:space="preserve">oskładkowaniu </w:t>
      </w:r>
      <w:r>
        <w:rPr>
          <w:rFonts w:ascii="Calibri" w:eastAsia="Calibri" w:hAnsi="Calibri" w:cs="Calibri"/>
          <w:i/>
        </w:rPr>
        <w:t xml:space="preserve">wszystkich umów są zarówno osoby, które pracują na tych umowach, w tym </w:t>
      </w:r>
      <w:proofErr w:type="spellStart"/>
      <w:r>
        <w:rPr>
          <w:rFonts w:ascii="Calibri" w:eastAsia="Calibri" w:hAnsi="Calibri" w:cs="Calibri"/>
          <w:i/>
        </w:rPr>
        <w:t>freelancerzy</w:t>
      </w:r>
      <w:proofErr w:type="spellEnd"/>
      <w:r>
        <w:rPr>
          <w:rFonts w:ascii="Calibri" w:eastAsia="Calibri" w:hAnsi="Calibri" w:cs="Calibri"/>
          <w:i/>
        </w:rPr>
        <w:t>, jak i firmy - zleceniodawcy oraz pracodawcy, ale także zwykli Polacy. Dlatego też większość społeczeństwa oczekuje od rządu, że ten przystąpi do renegocjacji z Unią Europejską zapisów Krajowego Planu Odbudowy w zakresie pełnego oskładkowania wszystkich umów cywilnoprawnych, w tym o dzieło. A że jest to możliwe i realne do zrobienia, pokazują wiosenne działania Pana Premiera Tuska w przypadku rolników i zniesienia zapisów na temat konieczności ugorowania ziemi</w:t>
      </w:r>
      <w:r w:rsidR="000674B5">
        <w:rPr>
          <w:rFonts w:ascii="Calibri" w:eastAsia="Calibri" w:hAnsi="Calibri" w:cs="Calibri"/>
          <w:i/>
        </w:rPr>
        <w:t xml:space="preserve"> -</w:t>
      </w:r>
      <w:r w:rsidR="00E62ECA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>jeden z kroków milowych</w:t>
      </w:r>
      <w:r w:rsidR="00E62ECA">
        <w:rPr>
          <w:rFonts w:ascii="Calibri" w:eastAsia="Calibri" w:hAnsi="Calibri" w:cs="Calibri"/>
          <w:i/>
        </w:rPr>
        <w:t xml:space="preserve"> w KPO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</w:rPr>
        <w:t>– mówi Przemysław Głośny, prezes zarządu Useme.com.</w:t>
      </w:r>
      <w:r>
        <w:rPr>
          <w:rFonts w:ascii="Calibri" w:eastAsia="Calibri" w:hAnsi="Calibri" w:cs="Calibri"/>
          <w:i/>
        </w:rPr>
        <w:t xml:space="preserve">  – Warto przypomnieć, że </w:t>
      </w:r>
      <w:proofErr w:type="spellStart"/>
      <w:r>
        <w:rPr>
          <w:rFonts w:ascii="Calibri" w:eastAsia="Calibri" w:hAnsi="Calibri" w:cs="Calibri"/>
          <w:i/>
        </w:rPr>
        <w:t>ozusowania</w:t>
      </w:r>
      <w:proofErr w:type="spellEnd"/>
      <w:r>
        <w:rPr>
          <w:rFonts w:ascii="Calibri" w:eastAsia="Calibri" w:hAnsi="Calibri" w:cs="Calibri"/>
          <w:i/>
        </w:rPr>
        <w:t xml:space="preserve"> wszystkich umów, w tym o dzieło, będzie oznaczało że Polacy pracujący na tych umowach będą zarabiali aż o 1/3 mniej lub gdyby to firmy miały przejąć całkowicie wszystkie koszty oskładkowania umów na siebie, wówczas to przedsiębiorstwa zapłaciłyby więcej aż 40%. W tak trudnych ekonomicznie czasach, zarówno twórcy, zleceniobiorcy czy też firmy nie są w stanie udźwignąć takich kosztów. W rezultacie, budżet państwa i ZUS nie tylko nie zyskają dodatkowych pieniędzy, 4,2 miliarda złotych, o których </w:t>
      </w:r>
      <w:r w:rsidR="00366ED1">
        <w:rPr>
          <w:rFonts w:ascii="Calibri" w:eastAsia="Calibri" w:hAnsi="Calibri" w:cs="Calibri"/>
          <w:i/>
        </w:rPr>
        <w:t xml:space="preserve">mówią eksperci </w:t>
      </w:r>
      <w:r>
        <w:rPr>
          <w:rFonts w:ascii="Calibri" w:eastAsia="Calibri" w:hAnsi="Calibri" w:cs="Calibri"/>
          <w:i/>
        </w:rPr>
        <w:t xml:space="preserve">w przypadku </w:t>
      </w:r>
      <w:r w:rsidR="00B73DCD">
        <w:rPr>
          <w:rFonts w:ascii="Calibri" w:eastAsia="Calibri" w:hAnsi="Calibri" w:cs="Calibri"/>
          <w:i/>
        </w:rPr>
        <w:t>pełnego oskładkowania</w:t>
      </w:r>
      <w:r>
        <w:rPr>
          <w:rFonts w:ascii="Calibri" w:eastAsia="Calibri" w:hAnsi="Calibri" w:cs="Calibri"/>
          <w:i/>
        </w:rPr>
        <w:t xml:space="preserve"> wszystkich umów o zlecenie i dzieło, lub kwoty 0,6 miliarda złotych w przypadku </w:t>
      </w:r>
      <w:proofErr w:type="spellStart"/>
      <w:r>
        <w:rPr>
          <w:rFonts w:ascii="Calibri" w:eastAsia="Calibri" w:hAnsi="Calibri" w:cs="Calibri"/>
          <w:i/>
        </w:rPr>
        <w:t>ozusowania</w:t>
      </w:r>
      <w:proofErr w:type="spellEnd"/>
      <w:r>
        <w:rPr>
          <w:rFonts w:ascii="Calibri" w:eastAsia="Calibri" w:hAnsi="Calibri" w:cs="Calibri"/>
          <w:i/>
        </w:rPr>
        <w:t xml:space="preserve"> samych umów o dzieło, ale może stracić zdecydowanie więcej w postaci zmniejszonego źródła podatkowo-składkowego. – </w:t>
      </w:r>
      <w:r>
        <w:rPr>
          <w:rFonts w:ascii="Calibri" w:eastAsia="Calibri" w:hAnsi="Calibri" w:cs="Calibri"/>
        </w:rPr>
        <w:t>dodaje Głośny z Useme.com.</w:t>
      </w:r>
    </w:p>
    <w:p w14:paraId="5BE88C85" w14:textId="77777777" w:rsidR="004817A6" w:rsidRDefault="00000000">
      <w:pPr>
        <w:spacing w:before="240" w:after="24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lastRenderedPageBreak/>
        <w:t>NIe</w:t>
      </w:r>
      <w:proofErr w:type="spellEnd"/>
      <w:r>
        <w:rPr>
          <w:rFonts w:ascii="Calibri" w:eastAsia="Calibri" w:hAnsi="Calibri" w:cs="Calibri"/>
        </w:rPr>
        <w:t xml:space="preserve"> wspominając już o utracie innowacyjnego komponentu w polskiej gospodarce, jakim są </w:t>
      </w:r>
      <w:proofErr w:type="spellStart"/>
      <w:r>
        <w:rPr>
          <w:rFonts w:ascii="Calibri" w:eastAsia="Calibri" w:hAnsi="Calibri" w:cs="Calibri"/>
        </w:rPr>
        <w:t>freelancerzy</w:t>
      </w:r>
      <w:proofErr w:type="spellEnd"/>
      <w:r>
        <w:rPr>
          <w:rFonts w:ascii="Calibri" w:eastAsia="Calibri" w:hAnsi="Calibri" w:cs="Calibri"/>
        </w:rPr>
        <w:t xml:space="preserve">  – dobrze wykształceni, wysoko wykwalifikowani specjaliści, znający języki obce  i dający przewagę polskim firmom w walce na globalnym rynku. Nie można zapominać także o fakcie, że 2/3 wolnych strzelców w Polsce pracuje na umowie o pracę i dorabia sobie jedynie drobnymi zleceniami do kwoty 3 tys. zł miesięcznie (blisko 40% freelancerów otrzymuje miesięcznie do 1 tys. zł, a 27,7% wolnych strzelców dorabia co miesiąc pomiędzy 1 tys. a 3 tys. zł) oraz to, że pracują oni przede wszystkim dla mikro-firm oraz małych i średnich przedsiębiorstw, których sytuacja ekonomiczna w ostatnich dwóch latach bardzo się pogorszyła.</w:t>
      </w:r>
    </w:p>
    <w:p w14:paraId="7D8C6289" w14:textId="1C7A7D4B" w:rsidR="00C37862" w:rsidRDefault="00C37862">
      <w:pPr>
        <w:spacing w:before="240" w:after="240"/>
        <w:jc w:val="both"/>
        <w:rPr>
          <w:rFonts w:ascii="Calibri" w:eastAsia="Calibri" w:hAnsi="Calibri" w:cs="Calibri"/>
        </w:rPr>
      </w:pPr>
      <w:r w:rsidRPr="00C37862">
        <w:rPr>
          <w:rFonts w:ascii="Calibri" w:eastAsia="Calibri" w:hAnsi="Calibri" w:cs="Calibri"/>
        </w:rPr>
        <w:t xml:space="preserve">Warto także dodać, że </w:t>
      </w:r>
      <w:r w:rsidRPr="009936A4">
        <w:rPr>
          <w:rFonts w:ascii="Calibri" w:eastAsia="Calibri" w:hAnsi="Calibri" w:cs="Calibri"/>
          <w:b/>
          <w:bCs/>
        </w:rPr>
        <w:t>kwota 4,2 mld zł, któr</w:t>
      </w:r>
      <w:r w:rsidR="00434452">
        <w:rPr>
          <w:rFonts w:ascii="Calibri" w:eastAsia="Calibri" w:hAnsi="Calibri" w:cs="Calibri"/>
          <w:b/>
          <w:bCs/>
        </w:rPr>
        <w:t>ą</w:t>
      </w:r>
      <w:r w:rsidRPr="009936A4">
        <w:rPr>
          <w:rFonts w:ascii="Calibri" w:eastAsia="Calibri" w:hAnsi="Calibri" w:cs="Calibri"/>
          <w:b/>
          <w:bCs/>
        </w:rPr>
        <w:t xml:space="preserve"> </w:t>
      </w:r>
      <w:r w:rsidR="00C535B3">
        <w:rPr>
          <w:rFonts w:ascii="Calibri" w:eastAsia="Calibri" w:hAnsi="Calibri" w:cs="Calibri"/>
          <w:b/>
          <w:bCs/>
        </w:rPr>
        <w:t xml:space="preserve">potencjalnie </w:t>
      </w:r>
      <w:r w:rsidRPr="009936A4">
        <w:rPr>
          <w:rFonts w:ascii="Calibri" w:eastAsia="Calibri" w:hAnsi="Calibri" w:cs="Calibri"/>
          <w:b/>
          <w:bCs/>
        </w:rPr>
        <w:t>może zyskać budżet Państwa, a de facto ZUS, nie jest wielką kwotą w skali finansów publicznych</w:t>
      </w:r>
      <w:r w:rsidRPr="00C37862">
        <w:rPr>
          <w:rFonts w:ascii="Calibri" w:eastAsia="Calibri" w:hAnsi="Calibri" w:cs="Calibri"/>
        </w:rPr>
        <w:t xml:space="preserve">. </w:t>
      </w:r>
      <w:r w:rsidRPr="009936A4">
        <w:rPr>
          <w:rFonts w:ascii="Calibri" w:eastAsia="Calibri" w:hAnsi="Calibri" w:cs="Calibri"/>
          <w:b/>
          <w:bCs/>
        </w:rPr>
        <w:t>W 2023 roku ZUS pobrał składki przekraczające 400 mld zł. Zatem 4</w:t>
      </w:r>
      <w:r w:rsidR="009936A4">
        <w:rPr>
          <w:rFonts w:ascii="Calibri" w:eastAsia="Calibri" w:hAnsi="Calibri" w:cs="Calibri"/>
          <w:b/>
          <w:bCs/>
        </w:rPr>
        <w:t>,2</w:t>
      </w:r>
      <w:r w:rsidRPr="009936A4">
        <w:rPr>
          <w:rFonts w:ascii="Calibri" w:eastAsia="Calibri" w:hAnsi="Calibri" w:cs="Calibri"/>
          <w:b/>
          <w:bCs/>
        </w:rPr>
        <w:t xml:space="preserve"> mld zł dodatkowych składek to wzrost zaledwie o 1%.</w:t>
      </w:r>
      <w:r w:rsidRPr="00C37862">
        <w:rPr>
          <w:rFonts w:ascii="Calibri" w:eastAsia="Calibri" w:hAnsi="Calibri" w:cs="Calibri"/>
        </w:rPr>
        <w:t xml:space="preserve"> Z kolei, jeżeli chcielibyśmy przeliczyć wpływ wzrostu składki na subwencję rządu do ZUS, w zeszłym roku wyniosła ona 36,5 mld zł, i odnieść to do wpływu na budżet państwa, to wyliczenia kształtują się następująco. W 2024 r. dochody planowane są na poziomie 682 mld zł, a wydatki około 866 mld zł. Zatem, bazując na tych danych mówimy zaledwie o dodatkowych 0,58% przychodach budżetowych lub 0,46% wydatków. </w:t>
      </w:r>
      <w:r w:rsidRPr="009936A4">
        <w:rPr>
          <w:rFonts w:ascii="Calibri" w:eastAsia="Calibri" w:hAnsi="Calibri" w:cs="Calibri"/>
          <w:b/>
          <w:bCs/>
        </w:rPr>
        <w:t>Widać, zatem że wpływy z oskładkowanie wszystkich umów to śladowy, pomijalny przychód czy też koszt, wahający się od 0,46% do 1%, w zależności czy mówimy o finansach ZUS-u, czy budżecie Państwa.</w:t>
      </w:r>
      <w:r w:rsidR="0094182B">
        <w:rPr>
          <w:rFonts w:ascii="Calibri" w:eastAsia="Calibri" w:hAnsi="Calibri" w:cs="Calibri"/>
          <w:b/>
          <w:bCs/>
        </w:rPr>
        <w:t xml:space="preserve"> </w:t>
      </w:r>
    </w:p>
    <w:p w14:paraId="0363B219" w14:textId="77777777" w:rsidR="004817A6" w:rsidRDefault="00000000">
      <w:pPr>
        <w:spacing w:before="240" w:after="2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noProof/>
        </w:rPr>
        <w:drawing>
          <wp:inline distT="114300" distB="114300" distL="114300" distR="114300" wp14:anchorId="256DAA78" wp14:editId="7B318AC4">
            <wp:extent cx="5731200" cy="43434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4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2B40C27" w14:textId="77777777" w:rsidR="004817A6" w:rsidRDefault="00000000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i/>
        </w:rPr>
        <w:t>Źródło: Badanie przeprowadzone na zlecenie Useme.com w okresie 03-05.08.2024 r.</w:t>
      </w:r>
    </w:p>
    <w:p w14:paraId="7042E7F1" w14:textId="77777777" w:rsidR="004817A6" w:rsidRDefault="00000000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Dlaczego polski rząd zamierza oskładkować wszystkie umowy?</w:t>
      </w:r>
    </w:p>
    <w:p w14:paraId="51C8F618" w14:textId="4E15C457" w:rsidR="004817A6" w:rsidRDefault="00000000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Jednym z głównych powodów dla których rząd planuje ozusować wszystkie umowy, w tym o dzieło, jest realizacja Krajowego Planu Odbudowy i Rozwoju (KPO). Konieczność tę Ministerstwo Rodziny, Pracy i Polityki Społecznej argumentuje jako chęć wykonania części tzw. kamienia milowego z KPO, zgłoszonego do Komisji Europejskiej przez polską administrację, który ma służyć w walce z tzw. segmentacją rynku pracy. </w:t>
      </w:r>
      <w:r>
        <w:rPr>
          <w:rFonts w:ascii="Calibri" w:eastAsia="Calibri" w:hAnsi="Calibri" w:cs="Calibri"/>
          <w:b/>
        </w:rPr>
        <w:t xml:space="preserve">Warto wspomnieć, że do listy kroków milowych wpisał ją jeszcze poprzedni rząd </w:t>
      </w:r>
      <w:proofErr w:type="spellStart"/>
      <w:r>
        <w:rPr>
          <w:rFonts w:ascii="Calibri" w:eastAsia="Calibri" w:hAnsi="Calibri" w:cs="Calibri"/>
          <w:b/>
        </w:rPr>
        <w:t>PIS-u</w:t>
      </w:r>
      <w:proofErr w:type="spellEnd"/>
      <w:r>
        <w:rPr>
          <w:rFonts w:ascii="Calibri" w:eastAsia="Calibri" w:hAnsi="Calibri" w:cs="Calibri"/>
          <w:b/>
        </w:rPr>
        <w:t>. I to nie jest prawdą, że był to pomysł Unii czy Komisji Europejskiej.</w:t>
      </w:r>
    </w:p>
    <w:p w14:paraId="2595E624" w14:textId="77777777" w:rsidR="004817A6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Kamień milowy nr A71G zakładał, że reforma miała wejść w życie jeszcze w 2023 roku, jednak rząd Mateusza Morawieckiego odłożył jej realizację w czasie, przede wszystkim z obawy o polityczny koszt takiego ruchu oraz społeczny sprzeciw. Obecny rząd nie tylko nie zrezygnował z tej reformy, ale zapowiada, że zamierza wprowadzić fundamentalne zmiany od 1 stycznia 2025 roku.  </w:t>
      </w:r>
    </w:p>
    <w:p w14:paraId="02AAAA61" w14:textId="77777777" w:rsidR="004817A6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wyniku planowanej reformy rynku pracy, zmiany dotkną co najmniej 2,3 mln osób wykonujących pracę na podstawie umów zleceń i pokrewnych, w tym 330 tys. freelancerów, pracujących przede wszystkim na podstawie umów o dzieło, a także ponad 2,6 mln małych i średnich firm, które korzystają przede wszystkim z usług wolnych strzelców.</w:t>
      </w:r>
    </w:p>
    <w:p w14:paraId="685700A9" w14:textId="75806D80" w:rsidR="004817A6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 rewolucja na rynku pracy, zakłada objęcie pełnymi składkami na ubezpieczenie społeczne wszystkich umów cywilnoprawnych, tj. umów zlecenia i o dzieło, niezależnie od uzyskanych dochodów, z wyjątkiem umów ze studentami poniżej 26. roku życia oraz zniesienie zasady opłacania składek na ubezpieczenie społeczne od płacy minimalnej z tytułu umów cywilnoprawnych. Co w obecnie bardzo turbulentnej sytuacji dla wielu małych i średnich firm, z którymi przede wszystkim kooperują wolni strzelcy w Polsce, oznaczałoby nierzadko ich koniec. Przy wzroście płacy minimalnej </w:t>
      </w:r>
      <w:r w:rsidR="0050128D">
        <w:rPr>
          <w:rFonts w:ascii="Calibri" w:eastAsia="Calibri" w:hAnsi="Calibri" w:cs="Calibri"/>
        </w:rPr>
        <w:t xml:space="preserve">aż </w:t>
      </w:r>
      <w:r w:rsidR="00573CD8"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</w:rPr>
        <w:t xml:space="preserve">40% w ciągu ostatnich 2 lat i kolejnym od 1 stycznia 2025 o </w:t>
      </w:r>
      <w:r w:rsidR="000D6AFD">
        <w:rPr>
          <w:rFonts w:ascii="Calibri" w:eastAsia="Calibri" w:hAnsi="Calibri" w:cs="Calibri"/>
        </w:rPr>
        <w:t xml:space="preserve">kolejne </w:t>
      </w:r>
      <w:r>
        <w:rPr>
          <w:rFonts w:ascii="Calibri" w:eastAsia="Calibri" w:hAnsi="Calibri" w:cs="Calibri"/>
        </w:rPr>
        <w:t xml:space="preserve">7,5%, inflacji CPI na poziomie </w:t>
      </w:r>
      <w:r w:rsidR="00157950">
        <w:rPr>
          <w:rFonts w:ascii="Calibri" w:eastAsia="Calibri" w:hAnsi="Calibri" w:cs="Calibri"/>
        </w:rPr>
        <w:t xml:space="preserve">około </w:t>
      </w:r>
      <w:r>
        <w:rPr>
          <w:rFonts w:ascii="Calibri" w:eastAsia="Calibri" w:hAnsi="Calibri" w:cs="Calibri"/>
        </w:rPr>
        <w:t>40% w ciągu 3 lat oraz drastycznie rosnących kosztach działalności, wiele małych</w:t>
      </w:r>
      <w:r w:rsidR="00B47D48">
        <w:rPr>
          <w:rFonts w:ascii="Calibri" w:eastAsia="Calibri" w:hAnsi="Calibri" w:cs="Calibri"/>
        </w:rPr>
        <w:t>, rodzimych</w:t>
      </w:r>
      <w:r>
        <w:rPr>
          <w:rFonts w:ascii="Calibri" w:eastAsia="Calibri" w:hAnsi="Calibri" w:cs="Calibri"/>
        </w:rPr>
        <w:t xml:space="preserve"> firm po prostu padnie.</w:t>
      </w:r>
    </w:p>
    <w:p w14:paraId="6CC140CA" w14:textId="77777777" w:rsidR="004817A6" w:rsidRDefault="00000000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 się stanie jeżeli umowy o dzieło i zlecenie zostaną w pełni </w:t>
      </w:r>
      <w:proofErr w:type="spellStart"/>
      <w:r>
        <w:rPr>
          <w:rFonts w:ascii="Calibri" w:eastAsia="Calibri" w:hAnsi="Calibri" w:cs="Calibri"/>
          <w:b/>
        </w:rPr>
        <w:t>oZUSowane</w:t>
      </w:r>
      <w:proofErr w:type="spellEnd"/>
      <w:r>
        <w:rPr>
          <w:rFonts w:ascii="Calibri" w:eastAsia="Calibri" w:hAnsi="Calibri" w:cs="Calibri"/>
          <w:b/>
        </w:rPr>
        <w:t xml:space="preserve"> - wg Useme.com?</w:t>
      </w:r>
    </w:p>
    <w:p w14:paraId="4CDF7DB8" w14:textId="77777777" w:rsidR="004817A6" w:rsidRDefault="00000000">
      <w:pPr>
        <w:spacing w:before="240" w:after="240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      </w:t>
      </w:r>
      <w:r>
        <w:rPr>
          <w:rFonts w:ascii="Calibri" w:eastAsia="Calibri" w:hAnsi="Calibri" w:cs="Calibri"/>
          <w:b/>
        </w:rPr>
        <w:t>Nastąpi stopniowy drenaż mózgów</w:t>
      </w:r>
      <w:r>
        <w:rPr>
          <w:rFonts w:ascii="Calibri" w:eastAsia="Calibri" w:hAnsi="Calibri" w:cs="Calibri"/>
        </w:rPr>
        <w:t xml:space="preserve"> - zmniejszy się liczba freelancerów - zarówno polskich, jak i tych z zagranicy - pracujących legalnie i odprowadzających podatki w Polsce. Część wolnych strzelców przejdzie do szarej strefy lub zacznie pracować na czarno, pewna grupa zacznie pracować tylko za granicą, a część w ogóle zaprzestanie działań </w:t>
      </w:r>
      <w:proofErr w:type="spellStart"/>
      <w:r>
        <w:rPr>
          <w:rFonts w:ascii="Calibri" w:eastAsia="Calibri" w:hAnsi="Calibri" w:cs="Calibri"/>
        </w:rPr>
        <w:t>freelancerskich</w:t>
      </w:r>
      <w:proofErr w:type="spellEnd"/>
      <w:r>
        <w:rPr>
          <w:rFonts w:ascii="Calibri" w:eastAsia="Calibri" w:hAnsi="Calibri" w:cs="Calibri"/>
        </w:rPr>
        <w:t>.</w:t>
      </w:r>
    </w:p>
    <w:p w14:paraId="34E6CAE5" w14:textId="77777777" w:rsidR="004817A6" w:rsidRDefault="00000000">
      <w:pPr>
        <w:spacing w:before="240" w:after="240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      </w:t>
      </w:r>
      <w:r>
        <w:rPr>
          <w:rFonts w:ascii="Calibri" w:eastAsia="Calibri" w:hAnsi="Calibri" w:cs="Calibri"/>
          <w:b/>
        </w:rPr>
        <w:t>Zmniejszy się zatrudnienie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w polskich firmach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i zapotrzebowanie na rodzimych wolnych strzelców</w:t>
      </w:r>
      <w:r>
        <w:rPr>
          <w:rFonts w:ascii="Calibri" w:eastAsia="Calibri" w:hAnsi="Calibri" w:cs="Calibri"/>
        </w:rPr>
        <w:t xml:space="preserve"> - przedsiębiorstwa, zwłaszcza te mniejsze, ograniczą liczbę współpracowników działających legalnie w Polsce i skorzystają z innych tańszych, zagranicznych możliwości - nie żyjemy bowiem w próżni.</w:t>
      </w:r>
    </w:p>
    <w:p w14:paraId="44840C32" w14:textId="77777777" w:rsidR="00006956" w:rsidRDefault="00000000" w:rsidP="00006956">
      <w:pPr>
        <w:spacing w:before="240" w:after="240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      </w:t>
      </w:r>
      <w:r w:rsidR="00006956">
        <w:rPr>
          <w:rFonts w:ascii="Calibri" w:eastAsia="Calibri" w:hAnsi="Calibri" w:cs="Calibri"/>
          <w:b/>
        </w:rPr>
        <w:t xml:space="preserve">Budżet straci </w:t>
      </w:r>
      <w:r w:rsidR="00006956">
        <w:rPr>
          <w:rFonts w:ascii="Calibri" w:eastAsia="Calibri" w:hAnsi="Calibri" w:cs="Calibri"/>
        </w:rPr>
        <w:t xml:space="preserve">- w efekcie średniookresowym, budżet Państwa nie tylko nie uzyska szacowanych, dodatkowych 4,2 miliarda złotych, dzięki oskładkowaniu wszystkich umów. Estymacje ekspertów pokazują, że w krótkim okresie realnie uda się pozyskać około 2 mld zł, czyli 50% z planowanego wzrostu przychodu. Jednak w średnim okresie Państwo nie tylko nie zyska tych 2 mld zł, ale straci na skutek zmniejszonego źródła przychodowego, tj. podatków i składek do </w:t>
      </w:r>
      <w:r w:rsidR="00006956">
        <w:rPr>
          <w:rFonts w:ascii="Calibri" w:eastAsia="Calibri" w:hAnsi="Calibri" w:cs="Calibri"/>
        </w:rPr>
        <w:lastRenderedPageBreak/>
        <w:t xml:space="preserve">ZUS. Dlaczego? M.in. z powodu przejścia dużego wolumenu rozliczeń do szarej strefy, rezygnacji z freelancingu przez część wolnych strzelców i pogarszaniu się warunków prowadzenia biznesu dla MŚP. </w:t>
      </w:r>
    </w:p>
    <w:p w14:paraId="1BC9F606" w14:textId="77777777" w:rsidR="004817A6" w:rsidRDefault="00000000">
      <w:pPr>
        <w:spacing w:before="240" w:after="240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      </w:t>
      </w:r>
      <w:r>
        <w:rPr>
          <w:rFonts w:ascii="Calibri" w:eastAsia="Calibri" w:hAnsi="Calibri" w:cs="Calibri"/>
          <w:b/>
        </w:rPr>
        <w:t>Mniejsza konkurencyjność rodzimej gospodarki</w:t>
      </w:r>
      <w:r>
        <w:rPr>
          <w:rFonts w:ascii="Calibri" w:eastAsia="Calibri" w:hAnsi="Calibri" w:cs="Calibri"/>
        </w:rPr>
        <w:t xml:space="preserve"> - Polska gospodarka utraci bardzo ważny element innowacyjności – freelancerów, tj. dobrze wykształconych, wysoko wykwalifikowanych specjalistów umysłowych, znających języki - dający jej przewagę konkurencyjną na globalnym rynku. </w:t>
      </w:r>
    </w:p>
    <w:p w14:paraId="2DF002D2" w14:textId="3F849825" w:rsidR="004817A6" w:rsidRDefault="00000000">
      <w:pPr>
        <w:spacing w:before="240" w:after="240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      </w:t>
      </w:r>
      <w:r>
        <w:rPr>
          <w:rFonts w:ascii="Calibri" w:eastAsia="Calibri" w:hAnsi="Calibri" w:cs="Calibri"/>
          <w:b/>
        </w:rPr>
        <w:t>Obniżenie prestiżu Polski</w:t>
      </w:r>
      <w:r w:rsidR="001F799E">
        <w:rPr>
          <w:rFonts w:ascii="Calibri" w:eastAsia="Calibri" w:hAnsi="Calibri" w:cs="Calibri"/>
          <w:b/>
        </w:rPr>
        <w:t xml:space="preserve"> na arenie międzynarodowej</w:t>
      </w:r>
      <w:r w:rsidR="0041228C">
        <w:rPr>
          <w:rFonts w:ascii="Calibri" w:eastAsia="Calibri" w:hAnsi="Calibri" w:cs="Calibri"/>
          <w:b/>
        </w:rPr>
        <w:t xml:space="preserve"> -  </w:t>
      </w:r>
      <w:r w:rsidR="0041228C" w:rsidRPr="0041228C">
        <w:rPr>
          <w:rFonts w:ascii="Calibri" w:eastAsia="Calibri" w:hAnsi="Calibri" w:cs="Calibri"/>
          <w:bCs/>
        </w:rPr>
        <w:t>Polska przesta</w:t>
      </w:r>
      <w:r w:rsidR="0041228C">
        <w:rPr>
          <w:rFonts w:ascii="Calibri" w:eastAsia="Calibri" w:hAnsi="Calibri" w:cs="Calibri"/>
          <w:bCs/>
        </w:rPr>
        <w:t xml:space="preserve">nie kojarzyć się z nowoczesną </w:t>
      </w:r>
      <w:r w:rsidRPr="0041228C">
        <w:rPr>
          <w:rFonts w:ascii="Calibri" w:eastAsia="Calibri" w:hAnsi="Calibri" w:cs="Calibri"/>
          <w:bCs/>
        </w:rPr>
        <w:t>i innowacyjn</w:t>
      </w:r>
      <w:r w:rsidR="0041228C">
        <w:rPr>
          <w:rFonts w:ascii="Calibri" w:eastAsia="Calibri" w:hAnsi="Calibri" w:cs="Calibri"/>
          <w:bCs/>
        </w:rPr>
        <w:t xml:space="preserve">ą </w:t>
      </w:r>
      <w:r w:rsidRPr="0041228C">
        <w:rPr>
          <w:rFonts w:ascii="Calibri" w:eastAsia="Calibri" w:hAnsi="Calibri" w:cs="Calibri"/>
          <w:bCs/>
        </w:rPr>
        <w:t>gospodark</w:t>
      </w:r>
      <w:r w:rsidR="0041228C">
        <w:rPr>
          <w:rFonts w:ascii="Calibri" w:eastAsia="Calibri" w:hAnsi="Calibri" w:cs="Calibri"/>
          <w:bCs/>
        </w:rPr>
        <w:t>ą</w:t>
      </w:r>
      <w:r w:rsidRPr="0041228C">
        <w:rPr>
          <w:rFonts w:ascii="Calibri" w:eastAsia="Calibri" w:hAnsi="Calibri" w:cs="Calibri"/>
          <w:bCs/>
        </w:rPr>
        <w:t>, przyjazn</w:t>
      </w:r>
      <w:r w:rsidR="0041228C">
        <w:rPr>
          <w:rFonts w:ascii="Calibri" w:eastAsia="Calibri" w:hAnsi="Calibri" w:cs="Calibri"/>
          <w:bCs/>
        </w:rPr>
        <w:t xml:space="preserve">ą </w:t>
      </w:r>
      <w:r w:rsidRPr="0041228C">
        <w:rPr>
          <w:rFonts w:ascii="Calibri" w:eastAsia="Calibri" w:hAnsi="Calibri" w:cs="Calibri"/>
          <w:bCs/>
        </w:rPr>
        <w:t xml:space="preserve">MŚP, a także freelancingowi oraz gig </w:t>
      </w:r>
      <w:proofErr w:type="spellStart"/>
      <w:r w:rsidRPr="0041228C">
        <w:rPr>
          <w:rFonts w:ascii="Calibri" w:eastAsia="Calibri" w:hAnsi="Calibri" w:cs="Calibri"/>
          <w:bCs/>
        </w:rPr>
        <w:t>economy</w:t>
      </w:r>
      <w:proofErr w:type="spellEnd"/>
      <w:r w:rsidRPr="0041228C">
        <w:rPr>
          <w:rFonts w:ascii="Calibri" w:eastAsia="Calibri" w:hAnsi="Calibri" w:cs="Calibri"/>
          <w:bCs/>
        </w:rPr>
        <w:t>.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</w:rPr>
        <w:t xml:space="preserve"> </w:t>
      </w:r>
    </w:p>
    <w:p w14:paraId="6BA9066E" w14:textId="77777777" w:rsidR="004817A6" w:rsidRDefault="004817A6">
      <w:pPr>
        <w:spacing w:before="240" w:after="240"/>
        <w:ind w:left="360"/>
        <w:jc w:val="both"/>
        <w:rPr>
          <w:rFonts w:ascii="Calibri" w:eastAsia="Calibri" w:hAnsi="Calibri" w:cs="Calibri"/>
        </w:rPr>
      </w:pPr>
    </w:p>
    <w:p w14:paraId="4E68A97D" w14:textId="77777777" w:rsidR="004817A6" w:rsidRDefault="00000000">
      <w:pPr>
        <w:spacing w:before="240" w:after="240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i/>
        </w:rPr>
        <w:t xml:space="preserve">Badanie zostało przeprowadzone na zlecenie platformy Useme.com, przez firmę badawczą UCE </w:t>
      </w:r>
      <w:proofErr w:type="spellStart"/>
      <w:r>
        <w:rPr>
          <w:rFonts w:ascii="Calibri" w:eastAsia="Calibri" w:hAnsi="Calibri" w:cs="Calibri"/>
          <w:i/>
        </w:rPr>
        <w:t>Research</w:t>
      </w:r>
      <w:proofErr w:type="spellEnd"/>
      <w:r>
        <w:rPr>
          <w:rFonts w:ascii="Calibri" w:eastAsia="Calibri" w:hAnsi="Calibri" w:cs="Calibri"/>
          <w:i/>
        </w:rPr>
        <w:t xml:space="preserve">, w dniach 03-05 sierpnia 2024 r. na próbie reprezentatywnej 1007 osób, metodą CAWI. </w:t>
      </w:r>
    </w:p>
    <w:p w14:paraId="203B003F" w14:textId="77777777" w:rsidR="004817A6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***</w:t>
      </w:r>
    </w:p>
    <w:p w14:paraId="12853094" w14:textId="77777777" w:rsidR="004817A6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Useme</w:t>
      </w:r>
    </w:p>
    <w:p w14:paraId="1AA56061" w14:textId="77777777" w:rsidR="004817A6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Useme to lider rozliczania legalnie pracy zdalnej w Polsce i Europie Centralnej i Wschodniej. Z usług platformy korzysta ponad 200 tysięcy użytkowników, w tym 50 tys. firm oraz ponad 150 tys. freelancerów. Firma powstała w 2014 roku i jest platformą dla freelancerów oraz zleceniodawców z siedzibą we Wrocławiu. Platforma zajmuje się wszystkimi kwestiami prawnymi i podatkowymi po stronie freelancera i zleceniodawcy, a także umożliwia rozliczanie podwykonawców zagranicznych.</w:t>
      </w:r>
    </w:p>
    <w:p w14:paraId="556F2F12" w14:textId="77777777" w:rsidR="004817A6" w:rsidRDefault="004817A6">
      <w:pPr>
        <w:rPr>
          <w:rFonts w:ascii="Calibri" w:eastAsia="Calibri" w:hAnsi="Calibri" w:cs="Calibri"/>
        </w:rPr>
      </w:pPr>
    </w:p>
    <w:sectPr w:rsidR="004817A6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0D609" w14:textId="77777777" w:rsidR="00C707D7" w:rsidRDefault="00C707D7">
      <w:pPr>
        <w:spacing w:line="240" w:lineRule="auto"/>
      </w:pPr>
      <w:r>
        <w:separator/>
      </w:r>
    </w:p>
  </w:endnote>
  <w:endnote w:type="continuationSeparator" w:id="0">
    <w:p w14:paraId="7CC9826A" w14:textId="77777777" w:rsidR="00C707D7" w:rsidRDefault="00C70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3B2CA" w14:textId="77777777" w:rsidR="00C707D7" w:rsidRDefault="00C707D7">
      <w:pPr>
        <w:spacing w:line="240" w:lineRule="auto"/>
      </w:pPr>
      <w:r>
        <w:separator/>
      </w:r>
    </w:p>
  </w:footnote>
  <w:footnote w:type="continuationSeparator" w:id="0">
    <w:p w14:paraId="7BBC67C5" w14:textId="77777777" w:rsidR="00C707D7" w:rsidRDefault="00C707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AC7FE" w14:textId="77777777" w:rsidR="004817A6" w:rsidRDefault="00000000">
    <w:pPr>
      <w:jc w:val="center"/>
    </w:pPr>
    <w:r>
      <w:rPr>
        <w:noProof/>
      </w:rPr>
      <w:drawing>
        <wp:inline distT="114300" distB="114300" distL="114300" distR="114300" wp14:anchorId="4F27255E" wp14:editId="2BD172AC">
          <wp:extent cx="1219200" cy="6381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A6"/>
    <w:rsid w:val="00006956"/>
    <w:rsid w:val="00037F50"/>
    <w:rsid w:val="000674B5"/>
    <w:rsid w:val="000D6AFD"/>
    <w:rsid w:val="00157950"/>
    <w:rsid w:val="001F799E"/>
    <w:rsid w:val="00212312"/>
    <w:rsid w:val="002A14EB"/>
    <w:rsid w:val="00366ED1"/>
    <w:rsid w:val="00381A9B"/>
    <w:rsid w:val="0041228C"/>
    <w:rsid w:val="00434452"/>
    <w:rsid w:val="004817A6"/>
    <w:rsid w:val="0050128D"/>
    <w:rsid w:val="00573CD8"/>
    <w:rsid w:val="005A397D"/>
    <w:rsid w:val="006909CB"/>
    <w:rsid w:val="006F4CC5"/>
    <w:rsid w:val="0080529C"/>
    <w:rsid w:val="00882DCE"/>
    <w:rsid w:val="008B7120"/>
    <w:rsid w:val="008E6C56"/>
    <w:rsid w:val="00901730"/>
    <w:rsid w:val="00901AF0"/>
    <w:rsid w:val="00905982"/>
    <w:rsid w:val="00932104"/>
    <w:rsid w:val="0094182B"/>
    <w:rsid w:val="009936A4"/>
    <w:rsid w:val="009D1074"/>
    <w:rsid w:val="009D5E22"/>
    <w:rsid w:val="00A104D6"/>
    <w:rsid w:val="00B32660"/>
    <w:rsid w:val="00B47D48"/>
    <w:rsid w:val="00B73DCD"/>
    <w:rsid w:val="00BF520D"/>
    <w:rsid w:val="00BF7940"/>
    <w:rsid w:val="00C008FB"/>
    <w:rsid w:val="00C37862"/>
    <w:rsid w:val="00C535B3"/>
    <w:rsid w:val="00C707D7"/>
    <w:rsid w:val="00CD4520"/>
    <w:rsid w:val="00CF591E"/>
    <w:rsid w:val="00D170B8"/>
    <w:rsid w:val="00D4075A"/>
    <w:rsid w:val="00E31551"/>
    <w:rsid w:val="00E62ECA"/>
    <w:rsid w:val="00F207A4"/>
    <w:rsid w:val="00F3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1AB7"/>
  <w15:docId w15:val="{FC4E9A01-920B-4083-B764-5E14577C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iPriority w:val="99"/>
    <w:semiHidden/>
    <w:unhideWhenUsed/>
    <w:rsid w:val="00C3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1386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Praktycy</dc:creator>
  <cp:lastModifiedBy>Piotr Praktycy</cp:lastModifiedBy>
  <cp:revision>2</cp:revision>
  <dcterms:created xsi:type="dcterms:W3CDTF">2024-08-20T12:34:00Z</dcterms:created>
  <dcterms:modified xsi:type="dcterms:W3CDTF">2024-08-20T12:34:00Z</dcterms:modified>
</cp:coreProperties>
</file>